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32" w:rsidRPr="00125847" w:rsidRDefault="00785B32" w:rsidP="00944C19">
      <w:pPr>
        <w:rPr>
          <w:rFonts w:ascii="Copperplate Gothic Bold" w:hAnsi="Copperplate Gothic Bold"/>
          <w:color w:val="0000FF"/>
          <w:sz w:val="26"/>
          <w:szCs w:val="26"/>
          <w:lang w:val="fr-FR"/>
        </w:rPr>
      </w:pPr>
      <w:bookmarkStart w:id="0" w:name="_GoBack"/>
      <w:bookmarkEnd w:id="0"/>
      <w:r w:rsidRPr="00125847">
        <w:rPr>
          <w:rFonts w:ascii="Copperplate Gothic Bold" w:hAnsi="Copperplate Gothic Bold"/>
          <w:color w:val="0000FF"/>
          <w:sz w:val="26"/>
          <w:szCs w:val="26"/>
          <w:lang w:val="fr-FR"/>
        </w:rPr>
        <w:t xml:space="preserve">FADY NAMMOUR </w:t>
      </w:r>
    </w:p>
    <w:p w:rsidR="00785B32" w:rsidRPr="00125847" w:rsidRDefault="00785B32" w:rsidP="00785B32">
      <w:pPr>
        <w:pBdr>
          <w:left w:val="single" w:sz="32" w:space="0" w:color="C0C0C0"/>
        </w:pBdr>
        <w:ind w:left="4320"/>
        <w:rPr>
          <w:rFonts w:ascii="Lucida Sans" w:hAnsi="Lucida Sans"/>
          <w:b/>
          <w:bCs/>
          <w:sz w:val="16"/>
          <w:szCs w:val="16"/>
          <w:lang w:val="fr-FR"/>
        </w:rPr>
      </w:pPr>
      <w:r w:rsidRPr="00125847">
        <w:rPr>
          <w:rFonts w:ascii="Lucida Sans" w:hAnsi="Lucida Sans"/>
          <w:b/>
          <w:bCs/>
          <w:sz w:val="16"/>
          <w:szCs w:val="16"/>
          <w:lang w:val="fr-FR"/>
        </w:rPr>
        <w:t xml:space="preserve">Centre </w:t>
      </w:r>
      <w:proofErr w:type="spellStart"/>
      <w:r w:rsidRPr="00125847">
        <w:rPr>
          <w:rFonts w:ascii="Lucida Sans" w:hAnsi="Lucida Sans"/>
          <w:b/>
          <w:bCs/>
          <w:sz w:val="16"/>
          <w:szCs w:val="16"/>
          <w:lang w:val="fr-FR"/>
        </w:rPr>
        <w:t>Makateb</w:t>
      </w:r>
      <w:proofErr w:type="spellEnd"/>
      <w:r w:rsidRPr="00125847">
        <w:rPr>
          <w:rFonts w:ascii="Lucida Sans" w:hAnsi="Lucida Sans"/>
          <w:b/>
          <w:bCs/>
          <w:sz w:val="16"/>
          <w:szCs w:val="16"/>
          <w:lang w:val="fr-FR"/>
        </w:rPr>
        <w:t xml:space="preserve"> </w:t>
      </w:r>
    </w:p>
    <w:p w:rsidR="00785B32" w:rsidRPr="00125847" w:rsidRDefault="00785B32" w:rsidP="00785B32">
      <w:pPr>
        <w:pBdr>
          <w:left w:val="single" w:sz="32" w:space="0" w:color="C0C0C0"/>
        </w:pBdr>
        <w:ind w:left="4320"/>
        <w:rPr>
          <w:rFonts w:ascii="Lucida Sans" w:hAnsi="Lucida Sans"/>
          <w:sz w:val="16"/>
          <w:szCs w:val="16"/>
          <w:lang w:val="fr-FR"/>
        </w:rPr>
      </w:pPr>
      <w:r w:rsidRPr="00125847">
        <w:rPr>
          <w:rFonts w:ascii="Lucida Sans" w:hAnsi="Lucida Sans"/>
          <w:sz w:val="16"/>
          <w:szCs w:val="16"/>
          <w:lang w:val="fr-FR"/>
        </w:rPr>
        <w:t>Secteur 2 – rue 63</w:t>
      </w:r>
    </w:p>
    <w:p w:rsidR="00785B32" w:rsidRPr="00124E49" w:rsidRDefault="00785B32" w:rsidP="00785B32">
      <w:pPr>
        <w:pBdr>
          <w:left w:val="single" w:sz="32" w:space="0" w:color="C0C0C0"/>
        </w:pBdr>
        <w:ind w:left="4320"/>
        <w:rPr>
          <w:rFonts w:ascii="Lucida Sans" w:hAnsi="Lucida Sans"/>
          <w:b/>
          <w:bCs/>
          <w:sz w:val="16"/>
          <w:szCs w:val="16"/>
        </w:rPr>
      </w:pPr>
      <w:r w:rsidRPr="00124E49">
        <w:rPr>
          <w:rFonts w:ascii="Lucida Sans" w:hAnsi="Lucida Sans"/>
          <w:b/>
          <w:bCs/>
          <w:sz w:val="16"/>
          <w:szCs w:val="16"/>
        </w:rPr>
        <w:t>Hazmieh, Liban</w:t>
      </w:r>
    </w:p>
    <w:p w:rsidR="00785B32" w:rsidRPr="00124E49" w:rsidRDefault="00785B32" w:rsidP="00785B32">
      <w:pPr>
        <w:pBdr>
          <w:left w:val="single" w:sz="32" w:space="0" w:color="C0C0C0"/>
        </w:pBdr>
        <w:ind w:left="4320"/>
        <w:rPr>
          <w:rFonts w:ascii="Lucida Sans" w:hAnsi="Lucida Sans"/>
          <w:sz w:val="16"/>
          <w:szCs w:val="16"/>
        </w:rPr>
      </w:pPr>
      <w:r w:rsidRPr="00124E49">
        <w:rPr>
          <w:rFonts w:ascii="Lucida Sans" w:hAnsi="Lucida Sans"/>
          <w:sz w:val="16"/>
          <w:szCs w:val="16"/>
        </w:rPr>
        <w:t>Phone: 00 961 5 955911 / 00 961 3 377557</w:t>
      </w:r>
    </w:p>
    <w:p w:rsidR="00785B32" w:rsidRPr="00124E49" w:rsidRDefault="00785B32" w:rsidP="00785B32">
      <w:pPr>
        <w:pBdr>
          <w:left w:val="single" w:sz="32" w:space="0" w:color="C0C0C0"/>
        </w:pBdr>
        <w:ind w:left="4320"/>
        <w:rPr>
          <w:rFonts w:ascii="Lucida Sans" w:hAnsi="Lucida Sans"/>
          <w:sz w:val="16"/>
          <w:szCs w:val="16"/>
        </w:rPr>
      </w:pPr>
      <w:r w:rsidRPr="00124E49">
        <w:rPr>
          <w:rFonts w:ascii="Lucida Sans" w:hAnsi="Lucida Sans"/>
          <w:sz w:val="16"/>
          <w:szCs w:val="16"/>
        </w:rPr>
        <w:t>Fax: 00 961 5 955 910 ext. 107</w:t>
      </w:r>
    </w:p>
    <w:p w:rsidR="00785B32" w:rsidRPr="00125847" w:rsidRDefault="00785B32" w:rsidP="00785B32">
      <w:pPr>
        <w:pBdr>
          <w:left w:val="single" w:sz="32" w:space="0" w:color="C0C0C0"/>
        </w:pBdr>
        <w:ind w:left="4320"/>
        <w:rPr>
          <w:rFonts w:ascii="Lucida Sans" w:hAnsi="Lucida Sans"/>
          <w:sz w:val="16"/>
          <w:szCs w:val="16"/>
          <w:lang w:val="fr-FR"/>
        </w:rPr>
      </w:pPr>
      <w:r w:rsidRPr="00125847">
        <w:rPr>
          <w:rFonts w:ascii="Lucida Sans" w:hAnsi="Lucida Sans"/>
          <w:sz w:val="16"/>
          <w:szCs w:val="16"/>
          <w:lang w:val="fr-FR"/>
        </w:rPr>
        <w:t>Email: fadnam@inco.com.lb</w:t>
      </w:r>
    </w:p>
    <w:p w:rsidR="00785B32" w:rsidRPr="00125847" w:rsidRDefault="00785B32" w:rsidP="00785B32">
      <w:pPr>
        <w:pBdr>
          <w:left w:val="single" w:sz="32" w:space="0" w:color="C0C0C0"/>
        </w:pBdr>
        <w:ind w:left="4320"/>
        <w:rPr>
          <w:rFonts w:ascii="Lucida Sans" w:hAnsi="Lucida Sans"/>
          <w:sz w:val="16"/>
          <w:szCs w:val="16"/>
          <w:lang w:val="fr-FR"/>
        </w:rPr>
      </w:pPr>
      <w:r w:rsidRPr="00125847">
        <w:rPr>
          <w:rFonts w:ascii="Lucida Sans" w:hAnsi="Lucida Sans"/>
          <w:sz w:val="16"/>
          <w:szCs w:val="16"/>
          <w:lang w:val="fr-FR"/>
        </w:rPr>
        <w:t>www.Nammourlawfirm.com.</w:t>
      </w:r>
    </w:p>
    <w:p w:rsidR="00785B32" w:rsidRPr="00125847" w:rsidRDefault="00785B32" w:rsidP="00785B32">
      <w:pPr>
        <w:ind w:left="1800"/>
        <w:rPr>
          <w:rFonts w:ascii="Lucida Sans" w:hAnsi="Lucida Sans"/>
          <w:sz w:val="22"/>
          <w:szCs w:val="22"/>
          <w:lang w:val="fr-FR"/>
        </w:rPr>
      </w:pPr>
    </w:p>
    <w:p w:rsidR="00785B32" w:rsidRPr="003E1CFE" w:rsidRDefault="00B95C49" w:rsidP="00785B32">
      <w:pPr>
        <w:pStyle w:val="Titre2"/>
        <w:keepNext/>
        <w:jc w:val="both"/>
        <w:rPr>
          <w:rFonts w:ascii="Lucida Sans" w:hAnsi="Lucida Sans"/>
          <w:b/>
          <w:bCs/>
          <w:sz w:val="20"/>
          <w:szCs w:val="20"/>
          <w:u w:val="single"/>
          <w:lang w:val="fr-FR"/>
        </w:rPr>
      </w:pPr>
      <w:r>
        <w:rPr>
          <w:rFonts w:ascii="Lucida Sans" w:hAnsi="Lucida Sans"/>
          <w:b/>
          <w:bCs/>
          <w:sz w:val="20"/>
          <w:szCs w:val="20"/>
          <w:u w:val="single"/>
          <w:lang w:val="fr-FR"/>
        </w:rPr>
        <w:t>Formation</w:t>
      </w:r>
    </w:p>
    <w:p w:rsidR="00785B32" w:rsidRPr="003E1CFE" w:rsidRDefault="00785B32" w:rsidP="00785B32">
      <w:pPr>
        <w:pStyle w:val="Titre2"/>
        <w:keepNext/>
        <w:jc w:val="both"/>
        <w:rPr>
          <w:rFonts w:ascii="Lucida Sans" w:hAnsi="Lucida Sans"/>
          <w:b/>
          <w:bCs/>
          <w:sz w:val="20"/>
          <w:szCs w:val="20"/>
          <w:u w:val="single"/>
          <w:lang w:val="fr-FR"/>
        </w:rPr>
      </w:pPr>
    </w:p>
    <w:p w:rsidR="00785B32" w:rsidRPr="003E1CFE" w:rsidRDefault="00785B32" w:rsidP="00785B32">
      <w:pPr>
        <w:pStyle w:val="Titre2"/>
        <w:keepNext/>
        <w:tabs>
          <w:tab w:val="right" w:pos="0"/>
          <w:tab w:val="left" w:pos="1440"/>
        </w:tabs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>2003</w:t>
      </w:r>
      <w:r w:rsidRPr="003E1CFE">
        <w:rPr>
          <w:rFonts w:ascii="Lucida Sans" w:hAnsi="Lucida Sans"/>
          <w:sz w:val="20"/>
          <w:szCs w:val="20"/>
          <w:lang w:val="fr-FR"/>
        </w:rPr>
        <w:tab/>
        <w:t>Professeur à l'Université Libanaise.</w:t>
      </w:r>
    </w:p>
    <w:p w:rsidR="00785B32" w:rsidRPr="003E1CFE" w:rsidRDefault="00785B32" w:rsidP="00785B32">
      <w:pPr>
        <w:pStyle w:val="Titre2"/>
        <w:keepNext/>
        <w:tabs>
          <w:tab w:val="left" w:pos="1440"/>
        </w:tabs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ab/>
        <w:t xml:space="preserve"> </w:t>
      </w:r>
    </w:p>
    <w:p w:rsidR="00785B32" w:rsidRPr="003E1CFE" w:rsidRDefault="00785B32" w:rsidP="00785B32">
      <w:pPr>
        <w:tabs>
          <w:tab w:val="left" w:pos="144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 xml:space="preserve">2002    </w:t>
      </w:r>
      <w:r w:rsidRPr="003E1CFE">
        <w:rPr>
          <w:rFonts w:ascii="Lucida Sans" w:hAnsi="Lucida Sans"/>
          <w:sz w:val="20"/>
          <w:szCs w:val="20"/>
          <w:lang w:val="fr-FR"/>
        </w:rPr>
        <w:tab/>
        <w:t>Habilité à diriger des recherches (HDR) / Université Montpellier I/ France.</w:t>
      </w:r>
    </w:p>
    <w:p w:rsidR="00785B32" w:rsidRPr="003E1CFE" w:rsidRDefault="00785B32" w:rsidP="00785B32">
      <w:pPr>
        <w:tabs>
          <w:tab w:val="left" w:pos="1440"/>
        </w:tabs>
        <w:jc w:val="both"/>
        <w:rPr>
          <w:rFonts w:ascii="Lucida Sans" w:hAnsi="Lucida Sans"/>
          <w:sz w:val="20"/>
          <w:szCs w:val="20"/>
          <w:lang w:val="fr-FR"/>
        </w:rPr>
      </w:pPr>
    </w:p>
    <w:p w:rsidR="00785B32" w:rsidRPr="003E1CFE" w:rsidRDefault="00785B32" w:rsidP="00785B32">
      <w:pPr>
        <w:tabs>
          <w:tab w:val="left" w:pos="144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 xml:space="preserve">1992            </w:t>
      </w:r>
      <w:r>
        <w:rPr>
          <w:rFonts w:ascii="Lucida Sans" w:hAnsi="Lucida Sans"/>
          <w:sz w:val="20"/>
          <w:szCs w:val="20"/>
          <w:lang w:val="fr-FR"/>
        </w:rPr>
        <w:tab/>
      </w:r>
      <w:r w:rsidRPr="003E1CFE">
        <w:rPr>
          <w:rFonts w:ascii="Lucida Sans" w:hAnsi="Lucida Sans"/>
          <w:sz w:val="20"/>
          <w:szCs w:val="20"/>
          <w:lang w:val="fr-FR"/>
        </w:rPr>
        <w:t>Docteur en Droit / Université Montpellier I / France.</w:t>
      </w:r>
    </w:p>
    <w:p w:rsidR="00785B32" w:rsidRPr="003E1CFE" w:rsidRDefault="00785B32" w:rsidP="00785B32">
      <w:pPr>
        <w:tabs>
          <w:tab w:val="left" w:pos="144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 xml:space="preserve">                        </w:t>
      </w:r>
    </w:p>
    <w:p w:rsidR="00785B32" w:rsidRPr="003E1CFE" w:rsidRDefault="00785B32" w:rsidP="00B95C49">
      <w:pPr>
        <w:tabs>
          <w:tab w:val="left" w:pos="144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>1990</w:t>
      </w:r>
      <w:r w:rsidRPr="003E1CFE">
        <w:rPr>
          <w:rFonts w:ascii="Lucida Sans" w:hAnsi="Lucida Sans"/>
          <w:sz w:val="20"/>
          <w:szCs w:val="20"/>
          <w:lang w:val="fr-FR"/>
        </w:rPr>
        <w:tab/>
        <w:t>DEA Droit des Affaires / Université Montpellier I / France.</w:t>
      </w:r>
    </w:p>
    <w:p w:rsidR="00785B32" w:rsidRPr="003E1CFE" w:rsidRDefault="00785B32" w:rsidP="00785B32">
      <w:pPr>
        <w:tabs>
          <w:tab w:val="left" w:pos="144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</w:p>
    <w:p w:rsidR="00785B32" w:rsidRPr="003E1CFE" w:rsidRDefault="00785B32" w:rsidP="00785B32">
      <w:pPr>
        <w:tabs>
          <w:tab w:val="left" w:pos="144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>1989</w:t>
      </w:r>
      <w:r w:rsidRPr="003E1CFE">
        <w:rPr>
          <w:rFonts w:ascii="Lucida Sans" w:hAnsi="Lucida Sans"/>
          <w:sz w:val="20"/>
          <w:szCs w:val="20"/>
          <w:lang w:val="fr-FR"/>
        </w:rPr>
        <w:tab/>
        <w:t>Licence libanaise en droit / Université  Saint-Joseph / Liban.</w:t>
      </w:r>
    </w:p>
    <w:p w:rsidR="00785B32" w:rsidRPr="003E1CFE" w:rsidRDefault="00785B32" w:rsidP="00785B32">
      <w:pPr>
        <w:tabs>
          <w:tab w:val="left" w:pos="1440"/>
          <w:tab w:val="left" w:pos="1980"/>
        </w:tabs>
        <w:jc w:val="both"/>
        <w:rPr>
          <w:rFonts w:ascii="Lucida Sans" w:hAnsi="Lucida Sans"/>
          <w:sz w:val="22"/>
          <w:szCs w:val="22"/>
          <w:lang w:val="fr-FR"/>
        </w:rPr>
      </w:pPr>
      <w:r w:rsidRPr="003E1CFE">
        <w:rPr>
          <w:rFonts w:ascii="Lucida Sans" w:hAnsi="Lucida Sans"/>
          <w:sz w:val="22"/>
          <w:szCs w:val="22"/>
          <w:lang w:val="fr-FR"/>
        </w:rPr>
        <w:t xml:space="preserve">                 </w:t>
      </w:r>
    </w:p>
    <w:p w:rsidR="00785B32" w:rsidRPr="003E1CFE" w:rsidRDefault="00785B32" w:rsidP="00785B32">
      <w:pPr>
        <w:tabs>
          <w:tab w:val="left" w:pos="1800"/>
          <w:tab w:val="left" w:pos="1980"/>
        </w:tabs>
        <w:jc w:val="both"/>
        <w:rPr>
          <w:rFonts w:ascii="Lucida Sans" w:hAnsi="Lucida Sans"/>
          <w:b/>
          <w:bCs/>
          <w:sz w:val="22"/>
          <w:szCs w:val="22"/>
          <w:u w:val="single"/>
          <w:lang w:val="fr-FR"/>
        </w:rPr>
      </w:pPr>
    </w:p>
    <w:p w:rsidR="00785B32" w:rsidRPr="003E1CFE" w:rsidRDefault="00785B32" w:rsidP="00785B32">
      <w:pPr>
        <w:tabs>
          <w:tab w:val="left" w:pos="1800"/>
          <w:tab w:val="left" w:pos="1980"/>
        </w:tabs>
        <w:jc w:val="both"/>
        <w:rPr>
          <w:rFonts w:ascii="Lucida Sans" w:hAnsi="Lucida Sans"/>
          <w:b/>
          <w:bCs/>
          <w:sz w:val="20"/>
          <w:szCs w:val="20"/>
          <w:lang w:val="fr-FR"/>
        </w:rPr>
      </w:pPr>
      <w:r w:rsidRPr="003E1CFE">
        <w:rPr>
          <w:rFonts w:ascii="Lucida Sans" w:hAnsi="Lucida Sans"/>
          <w:b/>
          <w:bCs/>
          <w:sz w:val="20"/>
          <w:szCs w:val="20"/>
          <w:u w:val="single"/>
          <w:lang w:val="fr-FR"/>
        </w:rPr>
        <w:t>Expérience professionnelle</w:t>
      </w:r>
      <w:r w:rsidRPr="003E1CFE">
        <w:rPr>
          <w:rFonts w:ascii="Lucida Sans" w:hAnsi="Lucida Sans"/>
          <w:b/>
          <w:bCs/>
          <w:sz w:val="20"/>
          <w:szCs w:val="20"/>
          <w:lang w:val="fr-FR"/>
        </w:rPr>
        <w:t xml:space="preserve"> </w:t>
      </w:r>
      <w:r w:rsidRPr="003E1CFE">
        <w:rPr>
          <w:rFonts w:ascii="Lucida Sans" w:hAnsi="Lucida Sans"/>
          <w:b/>
          <w:bCs/>
          <w:sz w:val="20"/>
          <w:szCs w:val="20"/>
          <w:lang w:val="fr-FR"/>
        </w:rPr>
        <w:tab/>
      </w:r>
    </w:p>
    <w:p w:rsidR="00785B32" w:rsidRPr="003E1CFE" w:rsidRDefault="00785B32" w:rsidP="00785B32">
      <w:pPr>
        <w:tabs>
          <w:tab w:val="left" w:pos="1440"/>
          <w:tab w:val="left" w:pos="1980"/>
        </w:tabs>
        <w:jc w:val="both"/>
        <w:rPr>
          <w:rFonts w:ascii="Lucida Sans" w:hAnsi="Lucida Sans"/>
          <w:sz w:val="20"/>
          <w:szCs w:val="20"/>
          <w:lang w:val="fr-FR"/>
        </w:rPr>
      </w:pPr>
    </w:p>
    <w:p w:rsidR="00785B32" w:rsidRPr="003E1CFE" w:rsidRDefault="00785B32" w:rsidP="00785B32">
      <w:pPr>
        <w:tabs>
          <w:tab w:val="left" w:pos="1440"/>
          <w:tab w:val="left" w:pos="1980"/>
        </w:tabs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>2004</w:t>
      </w:r>
      <w:r w:rsidRPr="003E1CFE">
        <w:rPr>
          <w:rFonts w:ascii="Lucida Sans" w:hAnsi="Lucida Sans"/>
          <w:sz w:val="20"/>
          <w:szCs w:val="20"/>
          <w:lang w:val="fr-FR"/>
        </w:rPr>
        <w:tab/>
        <w:t>Expert libanais auprès de l’International Distribution Institute (IDI).</w:t>
      </w:r>
    </w:p>
    <w:p w:rsidR="00785B32" w:rsidRPr="003E1CFE" w:rsidRDefault="00785B32" w:rsidP="00785B32">
      <w:pPr>
        <w:tabs>
          <w:tab w:val="left" w:pos="1440"/>
          <w:tab w:val="left" w:pos="1980"/>
        </w:tabs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16"/>
          <w:szCs w:val="16"/>
          <w:lang w:val="fr-FR"/>
        </w:rPr>
        <w:t>(</w:t>
      </w:r>
      <w:proofErr w:type="gramStart"/>
      <w:r w:rsidRPr="003E1CFE">
        <w:rPr>
          <w:rFonts w:ascii="Lucida Sans" w:hAnsi="Lucida Sans"/>
          <w:sz w:val="16"/>
          <w:szCs w:val="16"/>
          <w:lang w:val="fr-FR"/>
        </w:rPr>
        <w:t>depuis</w:t>
      </w:r>
      <w:proofErr w:type="gramEnd"/>
      <w:r w:rsidRPr="003E1CFE">
        <w:rPr>
          <w:rFonts w:ascii="Lucida Sans" w:hAnsi="Lucida Sans"/>
          <w:sz w:val="16"/>
          <w:szCs w:val="16"/>
          <w:lang w:val="fr-FR"/>
        </w:rPr>
        <w:t>)</w:t>
      </w:r>
      <w:r w:rsidRPr="003E1CFE">
        <w:rPr>
          <w:rFonts w:ascii="Lucida Sans" w:hAnsi="Lucida Sans"/>
          <w:sz w:val="20"/>
          <w:szCs w:val="20"/>
          <w:lang w:val="fr-FR"/>
        </w:rPr>
        <w:t xml:space="preserve"> </w:t>
      </w:r>
      <w:r w:rsidRPr="003E1CFE">
        <w:rPr>
          <w:rFonts w:ascii="Lucida Sans" w:hAnsi="Lucida Sans"/>
          <w:sz w:val="20"/>
          <w:szCs w:val="20"/>
          <w:lang w:val="fr-FR"/>
        </w:rPr>
        <w:tab/>
      </w:r>
    </w:p>
    <w:p w:rsidR="00785B32" w:rsidRPr="003E1CFE" w:rsidRDefault="00785B32" w:rsidP="00785B32">
      <w:pPr>
        <w:tabs>
          <w:tab w:val="left" w:pos="1440"/>
          <w:tab w:val="left" w:pos="1980"/>
        </w:tabs>
        <w:jc w:val="both"/>
        <w:rPr>
          <w:rFonts w:ascii="Lucida Sans" w:hAnsi="Lucida Sans"/>
          <w:b/>
          <w:bCs/>
          <w:sz w:val="20"/>
          <w:szCs w:val="20"/>
          <w:lang w:val="fr-FR"/>
        </w:rPr>
      </w:pPr>
    </w:p>
    <w:p w:rsidR="00785B32" w:rsidRPr="003E1CFE" w:rsidRDefault="00785B32" w:rsidP="00785B32">
      <w:pPr>
        <w:tabs>
          <w:tab w:val="left" w:pos="1440"/>
          <w:tab w:val="left" w:pos="1980"/>
        </w:tabs>
        <w:jc w:val="both"/>
        <w:rPr>
          <w:rFonts w:ascii="Lucida Sans" w:hAnsi="Lucida Sans"/>
          <w:sz w:val="20"/>
          <w:szCs w:val="20"/>
          <w:lang w:val="fr-FR"/>
        </w:rPr>
      </w:pPr>
      <w:r>
        <w:rPr>
          <w:rFonts w:ascii="Lucida Sans" w:hAnsi="Lucida Sans"/>
          <w:sz w:val="20"/>
          <w:szCs w:val="20"/>
          <w:lang w:val="fr-FR"/>
        </w:rPr>
        <w:t>2007-</w:t>
      </w:r>
      <w:r w:rsidRPr="003E1CFE">
        <w:rPr>
          <w:rFonts w:ascii="Lucida Sans" w:hAnsi="Lucida Sans"/>
          <w:sz w:val="20"/>
          <w:szCs w:val="20"/>
          <w:lang w:val="fr-FR"/>
        </w:rPr>
        <w:t>2004</w:t>
      </w:r>
      <w:r w:rsidRPr="003E1CFE">
        <w:rPr>
          <w:rFonts w:ascii="Lucida Sans" w:hAnsi="Lucida Sans"/>
          <w:sz w:val="20"/>
          <w:szCs w:val="20"/>
          <w:lang w:val="fr-FR"/>
        </w:rPr>
        <w:tab/>
        <w:t>Membre désigné par le Conseil de l’Ordre des avocats de Beyrouth</w:t>
      </w:r>
    </w:p>
    <w:p w:rsidR="00785B32" w:rsidRPr="003E1CFE" w:rsidRDefault="00785B32" w:rsidP="00785B32">
      <w:pPr>
        <w:tabs>
          <w:tab w:val="left" w:pos="144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ab/>
      </w:r>
      <w:proofErr w:type="gramStart"/>
      <w:r w:rsidRPr="003E1CFE">
        <w:rPr>
          <w:rFonts w:ascii="Lucida Sans" w:hAnsi="Lucida Sans"/>
          <w:sz w:val="20"/>
          <w:szCs w:val="20"/>
          <w:lang w:val="fr-FR"/>
        </w:rPr>
        <w:t>à</w:t>
      </w:r>
      <w:proofErr w:type="gramEnd"/>
      <w:r w:rsidRPr="003E1CFE">
        <w:rPr>
          <w:rFonts w:ascii="Lucida Sans" w:hAnsi="Lucida Sans"/>
          <w:sz w:val="20"/>
          <w:szCs w:val="20"/>
          <w:lang w:val="fr-FR"/>
        </w:rPr>
        <w:t xml:space="preserve"> la Commission scientifique de l’Institut des Droits de l’Homme.</w:t>
      </w:r>
    </w:p>
    <w:p w:rsidR="00785B32" w:rsidRPr="003E1CFE" w:rsidRDefault="00785B32" w:rsidP="00785B32">
      <w:pPr>
        <w:tabs>
          <w:tab w:val="left" w:pos="1440"/>
          <w:tab w:val="left" w:pos="1980"/>
        </w:tabs>
        <w:jc w:val="both"/>
        <w:rPr>
          <w:rFonts w:ascii="Lucida Sans" w:hAnsi="Lucida Sans"/>
          <w:sz w:val="20"/>
          <w:szCs w:val="20"/>
          <w:lang w:val="fr-FR"/>
        </w:rPr>
      </w:pPr>
    </w:p>
    <w:p w:rsidR="00785B32" w:rsidRPr="00125847" w:rsidRDefault="00785B32" w:rsidP="00785B32">
      <w:pPr>
        <w:tabs>
          <w:tab w:val="left" w:pos="1440"/>
          <w:tab w:val="left" w:pos="1980"/>
        </w:tabs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 xml:space="preserve">2002          </w:t>
      </w:r>
      <w:r w:rsidRPr="003E1CFE">
        <w:rPr>
          <w:rFonts w:ascii="Lucida Sans" w:hAnsi="Lucida Sans"/>
          <w:sz w:val="20"/>
          <w:szCs w:val="20"/>
          <w:lang w:val="fr-FR"/>
        </w:rPr>
        <w:tab/>
        <w:t>Membre du Collège européen de résolution des conflits (CERC).</w:t>
      </w:r>
    </w:p>
    <w:p w:rsidR="00785B32" w:rsidRPr="00125847" w:rsidRDefault="00785B32" w:rsidP="00785B32">
      <w:pPr>
        <w:tabs>
          <w:tab w:val="left" w:pos="1440"/>
          <w:tab w:val="left" w:pos="1980"/>
        </w:tabs>
        <w:jc w:val="both"/>
        <w:rPr>
          <w:rFonts w:ascii="Lucida Sans" w:hAnsi="Lucida Sans"/>
          <w:sz w:val="16"/>
          <w:szCs w:val="16"/>
          <w:lang w:val="fr-FR"/>
        </w:rPr>
      </w:pPr>
      <w:r w:rsidRPr="00125847">
        <w:rPr>
          <w:rFonts w:ascii="Lucida Sans" w:hAnsi="Lucida Sans"/>
          <w:sz w:val="16"/>
          <w:szCs w:val="16"/>
          <w:lang w:val="fr-FR"/>
        </w:rPr>
        <w:t>(</w:t>
      </w:r>
      <w:proofErr w:type="gramStart"/>
      <w:r w:rsidRPr="00125847">
        <w:rPr>
          <w:rFonts w:ascii="Lucida Sans" w:hAnsi="Lucida Sans"/>
          <w:sz w:val="16"/>
          <w:szCs w:val="16"/>
          <w:lang w:val="fr-FR"/>
        </w:rPr>
        <w:t>depuis</w:t>
      </w:r>
      <w:proofErr w:type="gramEnd"/>
      <w:r w:rsidRPr="00125847">
        <w:rPr>
          <w:rFonts w:ascii="Lucida Sans" w:hAnsi="Lucida Sans"/>
          <w:sz w:val="16"/>
          <w:szCs w:val="16"/>
          <w:lang w:val="fr-FR"/>
        </w:rPr>
        <w:t>)</w:t>
      </w:r>
      <w:r w:rsidRPr="00125847">
        <w:rPr>
          <w:rFonts w:ascii="Lucida Sans" w:hAnsi="Lucida Sans"/>
          <w:sz w:val="16"/>
          <w:szCs w:val="16"/>
          <w:lang w:val="fr-FR"/>
        </w:rPr>
        <w:tab/>
      </w:r>
    </w:p>
    <w:p w:rsidR="00785B32" w:rsidRPr="003E1CFE" w:rsidRDefault="00785B32" w:rsidP="00785B32">
      <w:pPr>
        <w:tabs>
          <w:tab w:val="left" w:pos="1800"/>
          <w:tab w:val="left" w:pos="1980"/>
        </w:tabs>
        <w:jc w:val="both"/>
        <w:rPr>
          <w:rFonts w:ascii="Lucida Sans" w:hAnsi="Lucida Sans"/>
          <w:sz w:val="20"/>
          <w:szCs w:val="20"/>
          <w:lang w:val="fr-FR"/>
        </w:rPr>
      </w:pPr>
    </w:p>
    <w:p w:rsidR="00785B32" w:rsidRPr="003E1CFE" w:rsidRDefault="00785B32" w:rsidP="006A567A">
      <w:pPr>
        <w:tabs>
          <w:tab w:val="left" w:pos="1800"/>
          <w:tab w:val="left" w:pos="1980"/>
        </w:tabs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 xml:space="preserve">2000           </w:t>
      </w:r>
      <w:r>
        <w:rPr>
          <w:rFonts w:ascii="Lucida Sans" w:hAnsi="Lucida Sans"/>
          <w:sz w:val="20"/>
          <w:szCs w:val="20"/>
          <w:lang w:val="fr-FR"/>
        </w:rPr>
        <w:t xml:space="preserve">   </w:t>
      </w:r>
      <w:r w:rsidRPr="003E1CFE">
        <w:rPr>
          <w:rFonts w:ascii="Lucida Sans" w:hAnsi="Lucida Sans"/>
          <w:sz w:val="20"/>
          <w:szCs w:val="20"/>
          <w:lang w:val="fr-FR"/>
        </w:rPr>
        <w:t xml:space="preserve">Cabinet d’avocats NAMMOUR </w:t>
      </w:r>
      <w:r>
        <w:rPr>
          <w:rFonts w:ascii="Lucida Sans" w:hAnsi="Lucida Sans"/>
          <w:sz w:val="20"/>
          <w:szCs w:val="20"/>
          <w:lang w:val="fr-FR"/>
        </w:rPr>
        <w:t>LAW FIRM</w:t>
      </w:r>
    </w:p>
    <w:p w:rsidR="00785B32" w:rsidRPr="003E1CFE" w:rsidRDefault="00785B32" w:rsidP="00785B32">
      <w:pPr>
        <w:tabs>
          <w:tab w:val="left" w:pos="1440"/>
          <w:tab w:val="left" w:pos="1980"/>
        </w:tabs>
        <w:jc w:val="both"/>
        <w:rPr>
          <w:rFonts w:ascii="Lucida Sans" w:hAnsi="Lucida Sans"/>
          <w:sz w:val="16"/>
          <w:szCs w:val="16"/>
          <w:lang w:val="fr-FR"/>
        </w:rPr>
      </w:pPr>
      <w:r w:rsidRPr="003E1CFE">
        <w:rPr>
          <w:rFonts w:ascii="Lucida Sans" w:hAnsi="Lucida Sans"/>
          <w:sz w:val="16"/>
          <w:szCs w:val="16"/>
          <w:lang w:val="fr-FR"/>
        </w:rPr>
        <w:t>(</w:t>
      </w:r>
      <w:proofErr w:type="gramStart"/>
      <w:r w:rsidRPr="003E1CFE">
        <w:rPr>
          <w:rFonts w:ascii="Lucida Sans" w:hAnsi="Lucida Sans"/>
          <w:sz w:val="16"/>
          <w:szCs w:val="16"/>
          <w:lang w:val="fr-FR"/>
        </w:rPr>
        <w:t>depuis</w:t>
      </w:r>
      <w:proofErr w:type="gramEnd"/>
      <w:r w:rsidRPr="003E1CFE">
        <w:rPr>
          <w:rFonts w:ascii="Lucida Sans" w:hAnsi="Lucida Sans"/>
          <w:sz w:val="16"/>
          <w:szCs w:val="16"/>
          <w:lang w:val="fr-FR"/>
        </w:rPr>
        <w:t>)</w:t>
      </w:r>
    </w:p>
    <w:p w:rsidR="00785B32" w:rsidRPr="003E1CFE" w:rsidRDefault="00785B32" w:rsidP="00785B32">
      <w:pPr>
        <w:tabs>
          <w:tab w:val="left" w:pos="1800"/>
          <w:tab w:val="left" w:pos="1980"/>
        </w:tabs>
        <w:jc w:val="both"/>
        <w:rPr>
          <w:rFonts w:ascii="Lucida Sans" w:hAnsi="Lucida Sans"/>
          <w:sz w:val="20"/>
          <w:szCs w:val="20"/>
          <w:lang w:val="fr-FR"/>
        </w:rPr>
      </w:pPr>
    </w:p>
    <w:p w:rsidR="00785B32" w:rsidRPr="003E1CFE" w:rsidRDefault="00785B32" w:rsidP="005968C7">
      <w:pPr>
        <w:tabs>
          <w:tab w:val="left" w:pos="1440"/>
        </w:tabs>
        <w:ind w:right="-154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 xml:space="preserve">2000-1994  </w:t>
      </w:r>
      <w:r>
        <w:rPr>
          <w:rFonts w:ascii="Lucida Sans" w:hAnsi="Lucida Sans"/>
          <w:sz w:val="20"/>
          <w:szCs w:val="20"/>
          <w:lang w:val="fr-FR"/>
        </w:rPr>
        <w:t xml:space="preserve"> </w:t>
      </w:r>
      <w:r w:rsidR="00B95C49">
        <w:rPr>
          <w:rFonts w:ascii="Lucida Sans" w:hAnsi="Lucida Sans"/>
          <w:sz w:val="20"/>
          <w:szCs w:val="20"/>
          <w:lang w:val="fr-FR"/>
        </w:rPr>
        <w:tab/>
      </w:r>
      <w:r w:rsidRPr="003E1CFE">
        <w:rPr>
          <w:rFonts w:ascii="Lucida Sans" w:hAnsi="Lucida Sans"/>
          <w:sz w:val="20"/>
          <w:szCs w:val="20"/>
          <w:lang w:val="fr-FR"/>
        </w:rPr>
        <w:t>Collaborateur au Cabinet d’avocats Raymond E</w:t>
      </w:r>
      <w:r>
        <w:rPr>
          <w:rFonts w:ascii="Lucida Sans" w:hAnsi="Lucida Sans"/>
          <w:sz w:val="20"/>
          <w:szCs w:val="20"/>
          <w:lang w:val="fr-FR"/>
        </w:rPr>
        <w:t>DD</w:t>
      </w:r>
      <w:r w:rsidRPr="009B7DB8">
        <w:rPr>
          <w:rFonts w:ascii="Lucida Sans" w:hAnsi="Lucida Sans"/>
          <w:sz w:val="20"/>
          <w:szCs w:val="20"/>
          <w:lang w:val="fr-FR"/>
        </w:rPr>
        <w:t>É</w:t>
      </w:r>
      <w:r w:rsidRPr="003E1CFE">
        <w:rPr>
          <w:rFonts w:ascii="Lucida Sans" w:hAnsi="Lucida Sans"/>
          <w:sz w:val="20"/>
          <w:szCs w:val="20"/>
          <w:lang w:val="fr-FR"/>
        </w:rPr>
        <w:t xml:space="preserve"> et Samir</w:t>
      </w:r>
      <w:r w:rsidR="005968C7">
        <w:rPr>
          <w:rFonts w:ascii="Lucida Sans" w:hAnsi="Lucida Sans" w:hint="cs"/>
          <w:sz w:val="20"/>
          <w:szCs w:val="20"/>
          <w:rtl/>
          <w:lang w:val="fr-FR"/>
        </w:rPr>
        <w:t xml:space="preserve"> </w:t>
      </w:r>
      <w:r w:rsidRPr="003E1CFE">
        <w:rPr>
          <w:rFonts w:ascii="Lucida Sans" w:hAnsi="Lucida Sans"/>
          <w:sz w:val="20"/>
          <w:szCs w:val="20"/>
          <w:lang w:val="fr-FR"/>
        </w:rPr>
        <w:tab/>
        <w:t>B</w:t>
      </w:r>
      <w:r>
        <w:rPr>
          <w:rFonts w:ascii="Lucida Sans" w:hAnsi="Lucida Sans"/>
          <w:sz w:val="20"/>
          <w:szCs w:val="20"/>
          <w:lang w:val="fr-FR"/>
        </w:rPr>
        <w:t>AROUDI</w:t>
      </w:r>
      <w:r w:rsidRPr="003E1CFE">
        <w:rPr>
          <w:rFonts w:ascii="Lucida Sans" w:hAnsi="Lucida Sans"/>
          <w:sz w:val="20"/>
          <w:szCs w:val="20"/>
          <w:lang w:val="fr-FR"/>
        </w:rPr>
        <w:t>.</w:t>
      </w:r>
    </w:p>
    <w:p w:rsidR="00785B32" w:rsidRPr="003E1CFE" w:rsidRDefault="00785B32" w:rsidP="00785B32">
      <w:pPr>
        <w:tabs>
          <w:tab w:val="left" w:pos="1800"/>
          <w:tab w:val="left" w:pos="1980"/>
        </w:tabs>
        <w:jc w:val="both"/>
        <w:rPr>
          <w:rFonts w:ascii="Lucida Sans" w:hAnsi="Lucida Sans"/>
          <w:sz w:val="20"/>
          <w:szCs w:val="20"/>
          <w:lang w:val="fr-FR"/>
        </w:rPr>
      </w:pPr>
    </w:p>
    <w:p w:rsidR="00785B32" w:rsidRPr="003E1CFE" w:rsidRDefault="00785B32" w:rsidP="00785B32">
      <w:pPr>
        <w:tabs>
          <w:tab w:val="left" w:pos="1800"/>
          <w:tab w:val="left" w:pos="1980"/>
        </w:tabs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 xml:space="preserve">1993-1989  </w:t>
      </w:r>
      <w:r>
        <w:rPr>
          <w:rFonts w:ascii="Lucida Sans" w:hAnsi="Lucida Sans"/>
          <w:sz w:val="20"/>
          <w:szCs w:val="20"/>
          <w:lang w:val="fr-FR"/>
        </w:rPr>
        <w:t xml:space="preserve">    </w:t>
      </w:r>
      <w:r w:rsidRPr="003E1CFE">
        <w:rPr>
          <w:rFonts w:ascii="Lucida Sans" w:hAnsi="Lucida Sans"/>
          <w:sz w:val="20"/>
          <w:szCs w:val="20"/>
          <w:lang w:val="fr-FR"/>
        </w:rPr>
        <w:t xml:space="preserve">Avocat stagiaire / Barreau de Beyrouth / Liban. </w:t>
      </w:r>
    </w:p>
    <w:p w:rsidR="00785B32" w:rsidRPr="00B85C62" w:rsidRDefault="00785B32" w:rsidP="00785B32">
      <w:pPr>
        <w:tabs>
          <w:tab w:val="left" w:pos="1800"/>
          <w:tab w:val="left" w:pos="1980"/>
        </w:tabs>
        <w:jc w:val="both"/>
        <w:rPr>
          <w:rFonts w:ascii="Lucida Sans" w:hAnsi="Lucida Sans"/>
          <w:b/>
          <w:bCs/>
          <w:sz w:val="22"/>
          <w:szCs w:val="22"/>
          <w:u w:val="single"/>
          <w:lang w:val="fr-FR"/>
        </w:rPr>
      </w:pPr>
    </w:p>
    <w:p w:rsidR="00785B32" w:rsidRPr="00B85C62" w:rsidRDefault="00785B32" w:rsidP="00785B32">
      <w:pPr>
        <w:tabs>
          <w:tab w:val="left" w:pos="1800"/>
          <w:tab w:val="left" w:pos="1980"/>
        </w:tabs>
        <w:jc w:val="both"/>
        <w:rPr>
          <w:rFonts w:ascii="Lucida Sans" w:hAnsi="Lucida Sans"/>
          <w:b/>
          <w:bCs/>
          <w:sz w:val="22"/>
          <w:szCs w:val="22"/>
          <w:u w:val="single"/>
          <w:lang w:val="fr-FR"/>
        </w:rPr>
      </w:pPr>
    </w:p>
    <w:p w:rsidR="00785B32" w:rsidRPr="003E1CFE" w:rsidRDefault="00785B32" w:rsidP="00785B32">
      <w:pPr>
        <w:tabs>
          <w:tab w:val="left" w:pos="1800"/>
          <w:tab w:val="left" w:pos="1980"/>
        </w:tabs>
        <w:jc w:val="both"/>
        <w:rPr>
          <w:rFonts w:ascii="Lucida Sans" w:hAnsi="Lucida Sans"/>
          <w:b/>
          <w:bCs/>
          <w:sz w:val="20"/>
          <w:szCs w:val="20"/>
          <w:u w:val="single"/>
          <w:lang w:val="fr-FR"/>
        </w:rPr>
      </w:pPr>
      <w:r w:rsidRPr="003E1CFE">
        <w:rPr>
          <w:rFonts w:ascii="Lucida Sans" w:hAnsi="Lucida Sans"/>
          <w:b/>
          <w:bCs/>
          <w:sz w:val="20"/>
          <w:szCs w:val="20"/>
          <w:u w:val="single"/>
          <w:lang w:val="fr-FR"/>
        </w:rPr>
        <w:t>Fonction universitaire</w:t>
      </w:r>
    </w:p>
    <w:p w:rsidR="00785B32" w:rsidRDefault="00785B32" w:rsidP="00785B32">
      <w:pPr>
        <w:tabs>
          <w:tab w:val="left" w:pos="1800"/>
          <w:tab w:val="left" w:pos="1980"/>
        </w:tabs>
        <w:jc w:val="both"/>
        <w:rPr>
          <w:rFonts w:ascii="Lucida Sans" w:hAnsi="Lucida Sans"/>
          <w:b/>
          <w:bCs/>
          <w:sz w:val="20"/>
          <w:szCs w:val="20"/>
          <w:u w:val="single"/>
          <w:lang w:val="fr-FR"/>
        </w:rPr>
      </w:pPr>
    </w:p>
    <w:p w:rsidR="00B41500" w:rsidRPr="003E1CFE" w:rsidRDefault="00B41500" w:rsidP="003E30E7">
      <w:pPr>
        <w:tabs>
          <w:tab w:val="left" w:pos="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>
        <w:rPr>
          <w:rFonts w:ascii="Lucida Sans" w:hAnsi="Lucida Sans"/>
          <w:sz w:val="20"/>
          <w:szCs w:val="20"/>
          <w:lang w:val="fr-FR"/>
        </w:rPr>
        <w:t xml:space="preserve">2014 </w:t>
      </w:r>
      <w:r>
        <w:rPr>
          <w:rFonts w:ascii="Lucida Sans" w:hAnsi="Lucida Sans"/>
          <w:sz w:val="20"/>
          <w:szCs w:val="20"/>
          <w:lang w:val="fr-FR"/>
        </w:rPr>
        <w:tab/>
        <w:t>Membre du conseil scientifique de l’école doctorale de la Faculté de droit, sciences politique, économique et administrative (arrêté n° 345/2014)</w:t>
      </w:r>
      <w:r w:rsidRPr="003E1CFE">
        <w:rPr>
          <w:rFonts w:ascii="Lucida Sans" w:hAnsi="Lucida Sans"/>
          <w:sz w:val="20"/>
          <w:szCs w:val="20"/>
          <w:lang w:val="fr-FR"/>
        </w:rPr>
        <w:t xml:space="preserve">. </w:t>
      </w:r>
    </w:p>
    <w:p w:rsidR="00B41500" w:rsidRPr="003E1CFE" w:rsidRDefault="00B41500" w:rsidP="00785B32">
      <w:pPr>
        <w:tabs>
          <w:tab w:val="left" w:pos="1800"/>
          <w:tab w:val="left" w:pos="1980"/>
        </w:tabs>
        <w:jc w:val="both"/>
        <w:rPr>
          <w:rFonts w:ascii="Lucida Sans" w:hAnsi="Lucida Sans"/>
          <w:b/>
          <w:bCs/>
          <w:sz w:val="20"/>
          <w:szCs w:val="20"/>
          <w:u w:val="single"/>
          <w:lang w:val="fr-FR"/>
        </w:rPr>
      </w:pPr>
    </w:p>
    <w:p w:rsidR="00785B32" w:rsidRPr="003E1CFE" w:rsidRDefault="00785B32" w:rsidP="00944C19">
      <w:pPr>
        <w:tabs>
          <w:tab w:val="left" w:pos="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>
        <w:rPr>
          <w:rFonts w:ascii="Lucida Sans" w:hAnsi="Lucida Sans"/>
          <w:sz w:val="20"/>
          <w:szCs w:val="20"/>
          <w:lang w:val="fr-FR"/>
        </w:rPr>
        <w:t>201</w:t>
      </w:r>
      <w:r w:rsidR="00944C19">
        <w:rPr>
          <w:rFonts w:ascii="Lucida Sans" w:hAnsi="Lucida Sans"/>
          <w:sz w:val="20"/>
          <w:szCs w:val="20"/>
          <w:lang w:val="fr-FR"/>
        </w:rPr>
        <w:t>4</w:t>
      </w:r>
      <w:r>
        <w:rPr>
          <w:rFonts w:ascii="Lucida Sans" w:hAnsi="Lucida Sans"/>
          <w:sz w:val="20"/>
          <w:szCs w:val="20"/>
          <w:lang w:val="fr-FR"/>
        </w:rPr>
        <w:t xml:space="preserve">- 2007 </w:t>
      </w:r>
      <w:r>
        <w:rPr>
          <w:rFonts w:ascii="Lucida Sans" w:hAnsi="Lucida Sans"/>
          <w:sz w:val="20"/>
          <w:szCs w:val="20"/>
          <w:lang w:val="fr-FR"/>
        </w:rPr>
        <w:tab/>
      </w:r>
      <w:r w:rsidRPr="003E1CFE">
        <w:rPr>
          <w:rFonts w:ascii="Lucida Sans" w:hAnsi="Lucida Sans"/>
          <w:sz w:val="20"/>
          <w:szCs w:val="20"/>
          <w:lang w:val="fr-FR"/>
        </w:rPr>
        <w:t>Représentant élu du corps profess</w:t>
      </w:r>
      <w:r>
        <w:rPr>
          <w:rFonts w:ascii="Lucida Sans" w:hAnsi="Lucida Sans"/>
          <w:sz w:val="20"/>
          <w:szCs w:val="20"/>
          <w:lang w:val="fr-FR"/>
        </w:rPr>
        <w:t xml:space="preserve">oral à l'Université Libanaise, </w:t>
      </w:r>
      <w:r w:rsidR="00ED0D11">
        <w:rPr>
          <w:rFonts w:ascii="Lucida Sans" w:hAnsi="Lucida Sans"/>
          <w:sz w:val="20"/>
          <w:szCs w:val="20"/>
          <w:lang w:val="fr-FR"/>
        </w:rPr>
        <w:t>F</w:t>
      </w:r>
      <w:r>
        <w:rPr>
          <w:rFonts w:ascii="Lucida Sans" w:hAnsi="Lucida Sans"/>
          <w:sz w:val="20"/>
          <w:szCs w:val="20"/>
          <w:lang w:val="fr-FR"/>
        </w:rPr>
        <w:t>aculté</w:t>
      </w:r>
      <w:r w:rsidR="006B47B1">
        <w:rPr>
          <w:rFonts w:ascii="Lucida Sans" w:hAnsi="Lucida Sans"/>
          <w:sz w:val="20"/>
          <w:szCs w:val="20"/>
          <w:lang w:val="fr-FR"/>
        </w:rPr>
        <w:t xml:space="preserve"> </w:t>
      </w:r>
      <w:r w:rsidRPr="003E1CFE">
        <w:rPr>
          <w:rFonts w:ascii="Lucida Sans" w:hAnsi="Lucida Sans"/>
          <w:sz w:val="20"/>
          <w:szCs w:val="20"/>
          <w:lang w:val="fr-FR"/>
        </w:rPr>
        <w:t>de droit et des sciences politique et administrative, 2</w:t>
      </w:r>
      <w:r w:rsidRPr="003E1CFE">
        <w:rPr>
          <w:rFonts w:ascii="Lucida Sans" w:hAnsi="Lucida Sans"/>
          <w:sz w:val="20"/>
          <w:szCs w:val="20"/>
          <w:vertAlign w:val="superscript"/>
          <w:lang w:val="fr-FR"/>
        </w:rPr>
        <w:t>e</w:t>
      </w:r>
      <w:r w:rsidRPr="003E1CFE">
        <w:rPr>
          <w:rFonts w:ascii="Lucida Sans" w:hAnsi="Lucida Sans"/>
          <w:sz w:val="20"/>
          <w:szCs w:val="20"/>
          <w:lang w:val="fr-FR"/>
        </w:rPr>
        <w:t xml:space="preserve"> section / </w:t>
      </w:r>
      <w:proofErr w:type="spellStart"/>
      <w:r w:rsidRPr="003E1CFE">
        <w:rPr>
          <w:rFonts w:ascii="Lucida Sans" w:hAnsi="Lucida Sans"/>
          <w:sz w:val="20"/>
          <w:szCs w:val="20"/>
          <w:lang w:val="fr-FR"/>
        </w:rPr>
        <w:t>Jal</w:t>
      </w:r>
      <w:proofErr w:type="spellEnd"/>
      <w:r w:rsidRPr="003E1CFE">
        <w:rPr>
          <w:rFonts w:ascii="Lucida Sans" w:hAnsi="Lucida Sans"/>
          <w:sz w:val="20"/>
          <w:szCs w:val="20"/>
          <w:lang w:val="fr-FR"/>
        </w:rPr>
        <w:t xml:space="preserve"> el Dib. </w:t>
      </w:r>
    </w:p>
    <w:p w:rsidR="00785B32" w:rsidRPr="003E1CFE" w:rsidRDefault="00785B32" w:rsidP="00785B32">
      <w:pPr>
        <w:tabs>
          <w:tab w:val="left" w:pos="144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ab/>
      </w:r>
    </w:p>
    <w:p w:rsidR="00785B32" w:rsidRPr="003E1CFE" w:rsidRDefault="00785B32" w:rsidP="00ED0D11">
      <w:pPr>
        <w:tabs>
          <w:tab w:val="left" w:pos="144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ab/>
        <w:t xml:space="preserve">Membre du Conseil de la </w:t>
      </w:r>
      <w:r w:rsidR="00ED0D11">
        <w:rPr>
          <w:rFonts w:ascii="Lucida Sans" w:hAnsi="Lucida Sans"/>
          <w:sz w:val="20"/>
          <w:szCs w:val="20"/>
          <w:lang w:val="fr-FR"/>
        </w:rPr>
        <w:t>F</w:t>
      </w:r>
      <w:r w:rsidRPr="003E1CFE">
        <w:rPr>
          <w:rFonts w:ascii="Lucida Sans" w:hAnsi="Lucida Sans"/>
          <w:sz w:val="20"/>
          <w:szCs w:val="20"/>
          <w:lang w:val="fr-FR"/>
        </w:rPr>
        <w:t>aculté de droit et des sciences politique et administrative de l'Université Libanaise.</w:t>
      </w:r>
    </w:p>
    <w:p w:rsidR="00785B32" w:rsidRDefault="00785B32" w:rsidP="00785B32">
      <w:pPr>
        <w:tabs>
          <w:tab w:val="left" w:pos="144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</w:p>
    <w:p w:rsidR="00785B32" w:rsidRPr="003E1CFE" w:rsidRDefault="00785B32" w:rsidP="00930133">
      <w:pPr>
        <w:tabs>
          <w:tab w:val="left" w:pos="144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>2007</w:t>
      </w:r>
      <w:r w:rsidRPr="003E1CFE">
        <w:rPr>
          <w:rFonts w:ascii="Lucida Sans" w:hAnsi="Lucida Sans"/>
          <w:sz w:val="20"/>
          <w:szCs w:val="20"/>
          <w:lang w:val="fr-FR"/>
        </w:rPr>
        <w:tab/>
        <w:t>Assesseur d</w:t>
      </w:r>
      <w:r w:rsidR="00930133">
        <w:rPr>
          <w:rFonts w:ascii="Lucida Sans" w:hAnsi="Lucida Sans"/>
          <w:sz w:val="20"/>
          <w:szCs w:val="20"/>
          <w:lang w:val="fr-FR"/>
        </w:rPr>
        <w:t>u</w:t>
      </w:r>
      <w:r>
        <w:rPr>
          <w:rFonts w:ascii="Lucida Sans" w:hAnsi="Lucida Sans"/>
          <w:sz w:val="20"/>
          <w:szCs w:val="20"/>
          <w:lang w:val="fr-FR"/>
        </w:rPr>
        <w:t xml:space="preserve"> Doyen de l'E</w:t>
      </w:r>
      <w:r w:rsidRPr="003E1CFE">
        <w:rPr>
          <w:rFonts w:ascii="Lucida Sans" w:hAnsi="Lucida Sans"/>
          <w:sz w:val="20"/>
          <w:szCs w:val="20"/>
          <w:lang w:val="fr-FR"/>
        </w:rPr>
        <w:t xml:space="preserve">cole doctorale des facultés de droit, sciences politique et administrative, de gestion et de tourisme </w:t>
      </w:r>
      <w:r>
        <w:rPr>
          <w:rFonts w:ascii="Lucida Sans" w:hAnsi="Lucida Sans"/>
          <w:sz w:val="20"/>
          <w:szCs w:val="20"/>
          <w:lang w:val="fr-FR"/>
        </w:rPr>
        <w:t>de l'Université L</w:t>
      </w:r>
      <w:r w:rsidRPr="003E1CFE">
        <w:rPr>
          <w:rFonts w:ascii="Lucida Sans" w:hAnsi="Lucida Sans"/>
          <w:sz w:val="20"/>
          <w:szCs w:val="20"/>
          <w:lang w:val="fr-FR"/>
        </w:rPr>
        <w:t>ibanaise</w:t>
      </w:r>
      <w:r>
        <w:rPr>
          <w:rFonts w:ascii="Lucida Sans" w:hAnsi="Lucida Sans"/>
          <w:sz w:val="20"/>
          <w:szCs w:val="20"/>
          <w:lang w:val="fr-FR"/>
        </w:rPr>
        <w:t xml:space="preserve"> </w:t>
      </w:r>
      <w:r w:rsidRPr="003E1CFE">
        <w:rPr>
          <w:rFonts w:ascii="Lucida Sans" w:hAnsi="Lucida Sans"/>
          <w:sz w:val="20"/>
          <w:szCs w:val="20"/>
          <w:lang w:val="fr-FR"/>
        </w:rPr>
        <w:t>(arrêté nº</w:t>
      </w:r>
      <w:r w:rsidR="0021011D">
        <w:rPr>
          <w:rFonts w:ascii="Lucida Sans" w:hAnsi="Lucida Sans" w:hint="cs"/>
          <w:sz w:val="20"/>
          <w:szCs w:val="20"/>
          <w:rtl/>
          <w:lang w:val="fr-FR"/>
        </w:rPr>
        <w:t xml:space="preserve"> </w:t>
      </w:r>
      <w:r w:rsidRPr="003E1CFE">
        <w:rPr>
          <w:rFonts w:ascii="Lucida Sans" w:hAnsi="Lucida Sans"/>
          <w:sz w:val="20"/>
          <w:szCs w:val="20"/>
          <w:lang w:val="fr-FR"/>
        </w:rPr>
        <w:t>121</w:t>
      </w:r>
      <w:r>
        <w:rPr>
          <w:rFonts w:ascii="Lucida Sans" w:hAnsi="Lucida Sans"/>
          <w:sz w:val="20"/>
          <w:szCs w:val="20"/>
          <w:lang w:val="fr-FR"/>
        </w:rPr>
        <w:t>8 du 2/7/2007)</w:t>
      </w:r>
      <w:r w:rsidRPr="003E1CFE">
        <w:rPr>
          <w:rFonts w:ascii="Lucida Sans" w:hAnsi="Lucida Sans"/>
          <w:sz w:val="20"/>
          <w:szCs w:val="20"/>
          <w:lang w:val="fr-FR"/>
        </w:rPr>
        <w:t>.</w:t>
      </w:r>
    </w:p>
    <w:p w:rsidR="00785B32" w:rsidRDefault="00785B32" w:rsidP="00785B32">
      <w:pPr>
        <w:tabs>
          <w:tab w:val="left" w:pos="144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</w:p>
    <w:p w:rsidR="00785B32" w:rsidRDefault="00785B32" w:rsidP="00785B32">
      <w:pPr>
        <w:tabs>
          <w:tab w:val="left" w:pos="144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lastRenderedPageBreak/>
        <w:t xml:space="preserve">2006        </w:t>
      </w:r>
      <w:r>
        <w:rPr>
          <w:rFonts w:ascii="Lucida Sans" w:hAnsi="Lucida Sans"/>
          <w:sz w:val="20"/>
          <w:szCs w:val="20"/>
          <w:lang w:val="fr-FR"/>
        </w:rPr>
        <w:t xml:space="preserve">  </w:t>
      </w:r>
      <w:r>
        <w:rPr>
          <w:rFonts w:ascii="Lucida Sans" w:hAnsi="Lucida Sans"/>
          <w:sz w:val="20"/>
          <w:szCs w:val="20"/>
          <w:lang w:val="fr-FR"/>
        </w:rPr>
        <w:tab/>
      </w:r>
      <w:r w:rsidRPr="003E1CFE">
        <w:rPr>
          <w:rFonts w:ascii="Lucida Sans" w:hAnsi="Lucida Sans"/>
          <w:sz w:val="20"/>
          <w:szCs w:val="20"/>
          <w:lang w:val="fr-FR"/>
        </w:rPr>
        <w:t xml:space="preserve">Membre </w:t>
      </w:r>
      <w:r>
        <w:rPr>
          <w:rFonts w:ascii="Lucida Sans" w:hAnsi="Lucida Sans"/>
          <w:sz w:val="20"/>
          <w:szCs w:val="20"/>
          <w:lang w:val="fr-FR"/>
        </w:rPr>
        <w:t>de</w:t>
      </w:r>
      <w:r w:rsidRPr="003E1CFE">
        <w:rPr>
          <w:rFonts w:ascii="Lucida Sans" w:hAnsi="Lucida Sans"/>
          <w:sz w:val="20"/>
          <w:szCs w:val="20"/>
          <w:lang w:val="fr-FR"/>
        </w:rPr>
        <w:t xml:space="preserve"> la Commission scientifique chargée du programme LMD </w:t>
      </w:r>
    </w:p>
    <w:p w:rsidR="00785B32" w:rsidRDefault="00785B32" w:rsidP="00785B32">
      <w:pPr>
        <w:tabs>
          <w:tab w:val="left" w:pos="144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9B7DB8">
        <w:rPr>
          <w:rFonts w:ascii="Lucida Sans" w:hAnsi="Lucida Sans"/>
          <w:sz w:val="16"/>
          <w:szCs w:val="16"/>
          <w:lang w:val="fr-FR"/>
        </w:rPr>
        <w:t>(</w:t>
      </w:r>
      <w:proofErr w:type="gramStart"/>
      <w:r w:rsidRPr="009B7DB8">
        <w:rPr>
          <w:rFonts w:ascii="Lucida Sans" w:hAnsi="Lucida Sans"/>
          <w:sz w:val="16"/>
          <w:szCs w:val="16"/>
          <w:lang w:val="fr-FR"/>
        </w:rPr>
        <w:t>depuis</w:t>
      </w:r>
      <w:proofErr w:type="gramEnd"/>
      <w:r w:rsidRPr="009B7DB8">
        <w:rPr>
          <w:rFonts w:ascii="Lucida Sans" w:hAnsi="Lucida Sans"/>
          <w:sz w:val="16"/>
          <w:szCs w:val="16"/>
          <w:lang w:val="fr-FR"/>
        </w:rPr>
        <w:t>)</w:t>
      </w:r>
      <w:r>
        <w:rPr>
          <w:rFonts w:ascii="Lucida Sans" w:hAnsi="Lucida Sans"/>
          <w:sz w:val="20"/>
          <w:szCs w:val="20"/>
          <w:lang w:val="fr-FR"/>
        </w:rPr>
        <w:t xml:space="preserve"> </w:t>
      </w:r>
      <w:r>
        <w:rPr>
          <w:rFonts w:ascii="Lucida Sans" w:hAnsi="Lucida Sans"/>
          <w:sz w:val="20"/>
          <w:szCs w:val="20"/>
          <w:lang w:val="fr-FR"/>
        </w:rPr>
        <w:tab/>
      </w:r>
      <w:r w:rsidRPr="003E1CFE">
        <w:rPr>
          <w:rFonts w:ascii="Lucida Sans" w:hAnsi="Lucida Sans"/>
          <w:sz w:val="20"/>
          <w:szCs w:val="20"/>
          <w:lang w:val="fr-FR"/>
        </w:rPr>
        <w:t>(Licence – Master – Doctorat) à la faculté de droit et des sciences politique et administrative à l’Université Libanaise (arrêté nº</w:t>
      </w:r>
      <w:r w:rsidR="0021011D">
        <w:rPr>
          <w:rFonts w:ascii="Lucida Sans" w:hAnsi="Lucida Sans" w:hint="cs"/>
          <w:sz w:val="20"/>
          <w:szCs w:val="20"/>
          <w:rtl/>
          <w:lang w:val="fr-FR"/>
        </w:rPr>
        <w:t xml:space="preserve"> </w:t>
      </w:r>
      <w:r w:rsidRPr="003E1CFE">
        <w:rPr>
          <w:rFonts w:ascii="Lucida Sans" w:hAnsi="Lucida Sans"/>
          <w:sz w:val="20"/>
          <w:szCs w:val="20"/>
          <w:lang w:val="fr-FR"/>
        </w:rPr>
        <w:t>1693 du 25/9/2006).</w:t>
      </w:r>
    </w:p>
    <w:p w:rsidR="00C3196B" w:rsidRPr="003E1CFE" w:rsidRDefault="00C3196B" w:rsidP="00785B32">
      <w:pPr>
        <w:tabs>
          <w:tab w:val="left" w:pos="144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</w:p>
    <w:p w:rsidR="00785B32" w:rsidRPr="003E1CFE" w:rsidRDefault="00785B32" w:rsidP="00785B32">
      <w:pPr>
        <w:tabs>
          <w:tab w:val="left" w:pos="144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>2006</w:t>
      </w:r>
      <w:r w:rsidRPr="003E1CFE">
        <w:rPr>
          <w:rFonts w:ascii="Lucida Sans" w:hAnsi="Lucida Sans"/>
          <w:sz w:val="20"/>
          <w:szCs w:val="20"/>
          <w:lang w:val="fr-FR"/>
        </w:rPr>
        <w:tab/>
        <w:t>Membre désigné à la Commission scientifique du programme Tempus - JEP - 32061 visant à la création d'une école doctorale à la faculté de droit de l’Université Libanaise (arrêté nº</w:t>
      </w:r>
      <w:r w:rsidR="0021011D">
        <w:rPr>
          <w:rFonts w:ascii="Lucida Sans" w:hAnsi="Lucida Sans" w:hint="cs"/>
          <w:sz w:val="20"/>
          <w:szCs w:val="20"/>
          <w:rtl/>
          <w:lang w:val="fr-FR"/>
        </w:rPr>
        <w:t xml:space="preserve"> </w:t>
      </w:r>
      <w:r w:rsidRPr="003E1CFE">
        <w:rPr>
          <w:rFonts w:ascii="Lucida Sans" w:hAnsi="Lucida Sans"/>
          <w:sz w:val="20"/>
          <w:szCs w:val="20"/>
          <w:lang w:val="fr-FR"/>
        </w:rPr>
        <w:t>1556 du 12/9/2006).</w:t>
      </w:r>
    </w:p>
    <w:p w:rsidR="00785B32" w:rsidRPr="003E1CFE" w:rsidRDefault="00785B32" w:rsidP="00785B32">
      <w:pPr>
        <w:tabs>
          <w:tab w:val="left" w:pos="144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</w:p>
    <w:p w:rsidR="00785B32" w:rsidRPr="003E1CFE" w:rsidRDefault="00785B32" w:rsidP="006B47B1">
      <w:pPr>
        <w:tabs>
          <w:tab w:val="left" w:pos="180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>2003</w:t>
      </w:r>
      <w:r w:rsidRPr="003E1CFE">
        <w:rPr>
          <w:rFonts w:ascii="Lucida Sans" w:hAnsi="Lucida Sans"/>
          <w:sz w:val="20"/>
          <w:szCs w:val="20"/>
          <w:lang w:val="fr-FR"/>
        </w:rPr>
        <w:tab/>
        <w:t>Membre élu au premier Conseil scientifique de la faculté de droit de</w:t>
      </w:r>
      <w:r w:rsidR="006B47B1">
        <w:rPr>
          <w:rFonts w:ascii="Lucida Sans" w:hAnsi="Lucida Sans"/>
          <w:sz w:val="20"/>
          <w:szCs w:val="20"/>
          <w:lang w:val="fr-FR"/>
        </w:rPr>
        <w:t xml:space="preserve"> </w:t>
      </w:r>
      <w:r w:rsidRPr="003E1CFE">
        <w:rPr>
          <w:rFonts w:ascii="Lucida Sans" w:hAnsi="Lucida Sans"/>
          <w:sz w:val="20"/>
          <w:szCs w:val="20"/>
          <w:lang w:val="fr-FR"/>
        </w:rPr>
        <w:t xml:space="preserve">                  </w:t>
      </w:r>
      <w:r>
        <w:rPr>
          <w:rFonts w:ascii="Lucida Sans" w:hAnsi="Lucida Sans"/>
          <w:sz w:val="20"/>
          <w:szCs w:val="20"/>
          <w:lang w:val="fr-FR"/>
        </w:rPr>
        <w:t xml:space="preserve">   </w:t>
      </w:r>
      <w:r w:rsidRPr="003E1CFE">
        <w:rPr>
          <w:rFonts w:ascii="Lucida Sans" w:hAnsi="Lucida Sans"/>
          <w:sz w:val="20"/>
          <w:szCs w:val="20"/>
          <w:lang w:val="fr-FR"/>
        </w:rPr>
        <w:t>l’Université Saint-Paul de La Sagesse.</w:t>
      </w:r>
    </w:p>
    <w:p w:rsidR="00785B32" w:rsidRPr="003E1CFE" w:rsidRDefault="00785B32" w:rsidP="00785B32">
      <w:pPr>
        <w:tabs>
          <w:tab w:val="left" w:pos="1800"/>
          <w:tab w:val="left" w:pos="1980"/>
        </w:tabs>
        <w:jc w:val="both"/>
        <w:rPr>
          <w:rFonts w:ascii="Lucida Sans" w:hAnsi="Lucida Sans"/>
          <w:b/>
          <w:bCs/>
          <w:sz w:val="20"/>
          <w:szCs w:val="20"/>
          <w:u w:val="single"/>
          <w:lang w:val="fr-FR"/>
        </w:rPr>
      </w:pPr>
    </w:p>
    <w:p w:rsidR="00785B32" w:rsidRPr="003E1CFE" w:rsidRDefault="00785B32" w:rsidP="00785B32">
      <w:pPr>
        <w:tabs>
          <w:tab w:val="left" w:pos="1440"/>
          <w:tab w:val="left" w:pos="180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>1999-1993</w:t>
      </w:r>
      <w:r w:rsidRPr="003E1CFE">
        <w:rPr>
          <w:rFonts w:ascii="Lucida Sans" w:hAnsi="Lucida Sans"/>
          <w:sz w:val="20"/>
          <w:szCs w:val="20"/>
          <w:lang w:val="fr-FR"/>
        </w:rPr>
        <w:tab/>
        <w:t>Correspondant de l’Ecole de droit de l’entreprise de France au Liban.</w:t>
      </w:r>
    </w:p>
    <w:p w:rsidR="00785B32" w:rsidRPr="006E6FDF" w:rsidRDefault="00785B32" w:rsidP="00785B32">
      <w:pPr>
        <w:tabs>
          <w:tab w:val="left" w:pos="1800"/>
          <w:tab w:val="left" w:pos="1980"/>
        </w:tabs>
        <w:ind w:left="1440" w:hanging="1440"/>
        <w:jc w:val="both"/>
        <w:rPr>
          <w:rFonts w:ascii="Lucida Sans" w:hAnsi="Lucida Sans"/>
          <w:lang w:val="fr-FR"/>
        </w:rPr>
      </w:pPr>
    </w:p>
    <w:p w:rsidR="00785B32" w:rsidRPr="009800AF" w:rsidRDefault="00785B32" w:rsidP="00785B32">
      <w:pPr>
        <w:tabs>
          <w:tab w:val="left" w:pos="1800"/>
          <w:tab w:val="left" w:pos="1980"/>
        </w:tabs>
        <w:jc w:val="both"/>
        <w:rPr>
          <w:rFonts w:ascii="Lucida Sans" w:hAnsi="Lucida Sans"/>
          <w:b/>
          <w:bCs/>
          <w:u w:val="single"/>
          <w:lang w:val="fr-FR"/>
        </w:rPr>
      </w:pPr>
    </w:p>
    <w:p w:rsidR="00785B32" w:rsidRPr="003E1CFE" w:rsidRDefault="00785B32" w:rsidP="00785B32">
      <w:pPr>
        <w:tabs>
          <w:tab w:val="left" w:pos="1800"/>
          <w:tab w:val="left" w:pos="1980"/>
        </w:tabs>
        <w:jc w:val="both"/>
        <w:rPr>
          <w:rFonts w:ascii="Lucida Sans" w:hAnsi="Lucida Sans"/>
          <w:b/>
          <w:bCs/>
          <w:sz w:val="20"/>
          <w:szCs w:val="20"/>
          <w:u w:val="single"/>
          <w:lang w:val="fr-FR"/>
        </w:rPr>
      </w:pPr>
      <w:r w:rsidRPr="003E1CFE">
        <w:rPr>
          <w:rFonts w:ascii="Lucida Sans" w:hAnsi="Lucida Sans"/>
          <w:b/>
          <w:bCs/>
          <w:sz w:val="20"/>
          <w:szCs w:val="20"/>
          <w:u w:val="single"/>
          <w:lang w:val="fr-FR"/>
        </w:rPr>
        <w:t>Expérience universitaire </w:t>
      </w:r>
    </w:p>
    <w:p w:rsidR="00785B32" w:rsidRDefault="00785B32" w:rsidP="00785B32">
      <w:pPr>
        <w:tabs>
          <w:tab w:val="left" w:pos="1800"/>
          <w:tab w:val="left" w:pos="1980"/>
        </w:tabs>
        <w:jc w:val="both"/>
        <w:rPr>
          <w:rFonts w:ascii="Lucida Sans" w:hAnsi="Lucida Sans"/>
          <w:b/>
          <w:bCs/>
          <w:sz w:val="20"/>
          <w:szCs w:val="20"/>
          <w:u w:val="single"/>
          <w:lang w:val="fr-FR"/>
        </w:rPr>
      </w:pPr>
    </w:p>
    <w:p w:rsidR="00ED0D11" w:rsidRPr="003E1CFE" w:rsidRDefault="00ED0D11" w:rsidP="00ED0D11">
      <w:pPr>
        <w:jc w:val="both"/>
        <w:rPr>
          <w:rFonts w:ascii="Lucida Sans" w:hAnsi="Lucida Sans"/>
          <w:b/>
          <w:bCs/>
          <w:sz w:val="20"/>
          <w:szCs w:val="20"/>
          <w:lang w:val="fr-FR"/>
        </w:rPr>
      </w:pPr>
      <w:r w:rsidRPr="003E1CFE">
        <w:rPr>
          <w:rFonts w:ascii="Lucida Sans" w:hAnsi="Lucida Sans"/>
          <w:b/>
          <w:bCs/>
          <w:sz w:val="20"/>
          <w:szCs w:val="20"/>
          <w:lang w:val="fr-FR"/>
        </w:rPr>
        <w:t xml:space="preserve">Liban </w:t>
      </w:r>
    </w:p>
    <w:p w:rsidR="00ED0D11" w:rsidRPr="003E1CFE" w:rsidRDefault="00ED0D11" w:rsidP="00ED0D11">
      <w:pPr>
        <w:jc w:val="both"/>
        <w:rPr>
          <w:rFonts w:ascii="Lucida Sans" w:hAnsi="Lucida Sans"/>
          <w:sz w:val="20"/>
          <w:szCs w:val="20"/>
          <w:lang w:val="fr-FR"/>
        </w:rPr>
      </w:pPr>
    </w:p>
    <w:p w:rsidR="00ED0D11" w:rsidRPr="003E1CFE" w:rsidRDefault="00ED0D11" w:rsidP="00ED0D11">
      <w:pPr>
        <w:ind w:left="1440" w:hanging="1440"/>
        <w:jc w:val="both"/>
        <w:rPr>
          <w:rFonts w:ascii="Lucida Sans" w:hAnsi="Lucida Sans"/>
          <w:b/>
          <w:bCs/>
          <w:sz w:val="20"/>
          <w:szCs w:val="20"/>
          <w:u w:val="single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>20</w:t>
      </w:r>
      <w:r>
        <w:rPr>
          <w:rFonts w:ascii="Lucida Sans" w:hAnsi="Lucida Sans"/>
          <w:sz w:val="20"/>
          <w:szCs w:val="20"/>
          <w:lang w:val="fr-FR"/>
        </w:rPr>
        <w:t>14-1999</w:t>
      </w:r>
      <w:r>
        <w:rPr>
          <w:rFonts w:ascii="Lucida Sans" w:hAnsi="Lucida Sans"/>
          <w:sz w:val="20"/>
          <w:szCs w:val="20"/>
          <w:lang w:val="fr-FR"/>
        </w:rPr>
        <w:tab/>
        <w:t>Cours magistral en DEA,</w:t>
      </w:r>
      <w:r w:rsidRPr="003E1CFE">
        <w:rPr>
          <w:rFonts w:ascii="Lucida Sans" w:hAnsi="Lucida Sans"/>
          <w:sz w:val="20"/>
          <w:szCs w:val="20"/>
          <w:lang w:val="fr-FR"/>
        </w:rPr>
        <w:t xml:space="preserve"> </w:t>
      </w:r>
      <w:r w:rsidRPr="00A902F6">
        <w:rPr>
          <w:rFonts w:ascii="Lucida Sans" w:hAnsi="Lucida Sans"/>
          <w:i/>
          <w:iCs/>
          <w:sz w:val="20"/>
          <w:szCs w:val="20"/>
          <w:lang w:val="fr-FR"/>
        </w:rPr>
        <w:t>les opérations bancaires</w:t>
      </w:r>
      <w:r>
        <w:rPr>
          <w:rFonts w:ascii="Lucida Sans" w:hAnsi="Lucida Sans"/>
          <w:sz w:val="20"/>
          <w:szCs w:val="20"/>
          <w:lang w:val="fr-FR"/>
        </w:rPr>
        <w:t xml:space="preserve"> (Université Libanaise) et en </w:t>
      </w:r>
      <w:r w:rsidRPr="003E1CFE">
        <w:rPr>
          <w:rFonts w:ascii="Lucida Sans" w:hAnsi="Lucida Sans"/>
          <w:sz w:val="20"/>
          <w:szCs w:val="20"/>
          <w:lang w:val="fr-FR"/>
        </w:rPr>
        <w:t>4</w:t>
      </w:r>
      <w:r w:rsidRPr="00F241C4">
        <w:rPr>
          <w:rFonts w:ascii="Lucida Sans" w:hAnsi="Lucida Sans"/>
          <w:sz w:val="20"/>
          <w:szCs w:val="20"/>
          <w:vertAlign w:val="superscript"/>
          <w:lang w:val="fr-FR"/>
        </w:rPr>
        <w:t>e</w:t>
      </w:r>
      <w:r>
        <w:rPr>
          <w:rFonts w:ascii="Lucida Sans" w:hAnsi="Lucida Sans"/>
          <w:sz w:val="20"/>
          <w:szCs w:val="20"/>
          <w:lang w:val="fr-FR"/>
        </w:rPr>
        <w:t xml:space="preserve"> </w:t>
      </w:r>
      <w:r w:rsidRPr="003E1CFE">
        <w:rPr>
          <w:rFonts w:ascii="Lucida Sans" w:hAnsi="Lucida Sans"/>
          <w:sz w:val="20"/>
          <w:szCs w:val="20"/>
          <w:lang w:val="fr-FR"/>
        </w:rPr>
        <w:t>et 3</w:t>
      </w:r>
      <w:r w:rsidRPr="00F241C4">
        <w:rPr>
          <w:rFonts w:ascii="Lucida Sans" w:hAnsi="Lucida Sans"/>
          <w:sz w:val="20"/>
          <w:szCs w:val="20"/>
          <w:vertAlign w:val="superscript"/>
          <w:lang w:val="fr-FR"/>
        </w:rPr>
        <w:t>e</w:t>
      </w:r>
      <w:r w:rsidRPr="003E1CFE">
        <w:rPr>
          <w:rFonts w:ascii="Lucida Sans" w:hAnsi="Lucida Sans"/>
          <w:sz w:val="20"/>
          <w:szCs w:val="20"/>
          <w:lang w:val="fr-FR"/>
        </w:rPr>
        <w:t xml:space="preserve"> années de licence en droit </w:t>
      </w:r>
      <w:proofErr w:type="spellStart"/>
      <w:r w:rsidRPr="00A902F6">
        <w:rPr>
          <w:rFonts w:ascii="Lucida Sans" w:hAnsi="Lucida Sans"/>
          <w:i/>
          <w:iCs/>
          <w:sz w:val="20"/>
          <w:szCs w:val="20"/>
          <w:lang w:val="fr-FR"/>
        </w:rPr>
        <w:t>Droit</w:t>
      </w:r>
      <w:proofErr w:type="spellEnd"/>
      <w:r w:rsidRPr="00A902F6">
        <w:rPr>
          <w:rFonts w:ascii="Lucida Sans" w:hAnsi="Lucida Sans"/>
          <w:i/>
          <w:iCs/>
          <w:sz w:val="20"/>
          <w:szCs w:val="20"/>
          <w:lang w:val="fr-FR"/>
        </w:rPr>
        <w:t xml:space="preserve"> de l'arbitrage</w:t>
      </w:r>
      <w:r w:rsidRPr="003E1CFE">
        <w:rPr>
          <w:rFonts w:ascii="Lucida Sans" w:hAnsi="Lucida Sans"/>
          <w:sz w:val="20"/>
          <w:szCs w:val="20"/>
          <w:lang w:val="fr-FR"/>
        </w:rPr>
        <w:t xml:space="preserve"> (Université Libanaise, Université Saint-Esprit </w:t>
      </w:r>
      <w:r>
        <w:rPr>
          <w:rFonts w:ascii="Lucida Sans" w:hAnsi="Lucida Sans"/>
          <w:sz w:val="20"/>
          <w:szCs w:val="20"/>
          <w:lang w:val="fr-FR"/>
        </w:rPr>
        <w:t xml:space="preserve">de </w:t>
      </w:r>
      <w:proofErr w:type="spellStart"/>
      <w:r>
        <w:rPr>
          <w:rFonts w:ascii="Lucida Sans" w:hAnsi="Lucida Sans"/>
          <w:sz w:val="20"/>
          <w:szCs w:val="20"/>
          <w:lang w:val="fr-FR"/>
        </w:rPr>
        <w:t>Kaslik</w:t>
      </w:r>
      <w:proofErr w:type="spellEnd"/>
      <w:r>
        <w:rPr>
          <w:rFonts w:ascii="Lucida Sans" w:hAnsi="Lucida Sans"/>
          <w:sz w:val="20"/>
          <w:szCs w:val="20"/>
          <w:lang w:val="fr-FR"/>
        </w:rPr>
        <w:t xml:space="preserve"> et </w:t>
      </w:r>
      <w:r w:rsidRPr="00A902F6">
        <w:rPr>
          <w:rFonts w:ascii="Lucida Sans" w:hAnsi="Lucida Sans"/>
          <w:i/>
          <w:iCs/>
          <w:sz w:val="20"/>
          <w:szCs w:val="20"/>
          <w:lang w:val="fr-FR"/>
        </w:rPr>
        <w:t>Droit bancaire</w:t>
      </w:r>
      <w:r w:rsidRPr="003E1CFE">
        <w:rPr>
          <w:rFonts w:ascii="Lucida Sans" w:hAnsi="Lucida Sans"/>
          <w:sz w:val="20"/>
          <w:szCs w:val="20"/>
          <w:lang w:val="fr-FR"/>
        </w:rPr>
        <w:t xml:space="preserve"> (Université Libanaise). </w:t>
      </w:r>
    </w:p>
    <w:p w:rsidR="00ED0D11" w:rsidRPr="003E1CFE" w:rsidRDefault="00ED0D11" w:rsidP="00ED0D11">
      <w:pPr>
        <w:tabs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</w:p>
    <w:p w:rsidR="00ED0D11" w:rsidRPr="003E1CFE" w:rsidRDefault="00ED0D11" w:rsidP="00ED0D11">
      <w:pPr>
        <w:tabs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 xml:space="preserve">2003-1995 </w:t>
      </w:r>
      <w:r>
        <w:rPr>
          <w:rFonts w:ascii="Lucida Sans" w:hAnsi="Lucida Sans"/>
          <w:sz w:val="20"/>
          <w:szCs w:val="20"/>
          <w:lang w:val="fr-FR"/>
        </w:rPr>
        <w:t xml:space="preserve">  </w:t>
      </w:r>
      <w:r w:rsidRPr="003E1CFE">
        <w:rPr>
          <w:rFonts w:ascii="Lucida Sans" w:hAnsi="Lucida Sans"/>
          <w:sz w:val="20"/>
          <w:szCs w:val="20"/>
          <w:lang w:val="fr-FR"/>
        </w:rPr>
        <w:t>Coordinateur et chargé de travaux dirigés à l’Université Libanaise / 2</w:t>
      </w:r>
      <w:r w:rsidRPr="003E1CFE">
        <w:rPr>
          <w:rFonts w:ascii="Lucida Sans" w:hAnsi="Lucida Sans"/>
          <w:sz w:val="20"/>
          <w:szCs w:val="20"/>
          <w:vertAlign w:val="superscript"/>
          <w:lang w:val="fr-FR"/>
        </w:rPr>
        <w:t>e</w:t>
      </w:r>
      <w:r w:rsidRPr="003E1CFE">
        <w:rPr>
          <w:rFonts w:ascii="Lucida Sans" w:hAnsi="Lucida Sans"/>
          <w:sz w:val="20"/>
          <w:szCs w:val="20"/>
          <w:lang w:val="fr-FR"/>
        </w:rPr>
        <w:t xml:space="preserve">  section / </w:t>
      </w:r>
      <w:proofErr w:type="spellStart"/>
      <w:r w:rsidRPr="003E1CFE">
        <w:rPr>
          <w:rFonts w:ascii="Lucida Sans" w:hAnsi="Lucida Sans"/>
          <w:sz w:val="20"/>
          <w:szCs w:val="20"/>
          <w:lang w:val="fr-FR"/>
        </w:rPr>
        <w:t>Jal</w:t>
      </w:r>
      <w:proofErr w:type="spellEnd"/>
      <w:r w:rsidRPr="003E1CFE">
        <w:rPr>
          <w:rFonts w:ascii="Lucida Sans" w:hAnsi="Lucida Sans"/>
          <w:sz w:val="20"/>
          <w:szCs w:val="20"/>
          <w:lang w:val="fr-FR"/>
        </w:rPr>
        <w:t>-el-</w:t>
      </w:r>
      <w:proofErr w:type="spellStart"/>
      <w:r w:rsidRPr="003E1CFE">
        <w:rPr>
          <w:rFonts w:ascii="Lucida Sans" w:hAnsi="Lucida Sans"/>
          <w:sz w:val="20"/>
          <w:szCs w:val="20"/>
          <w:lang w:val="fr-FR"/>
        </w:rPr>
        <w:t>dib</w:t>
      </w:r>
      <w:proofErr w:type="spellEnd"/>
      <w:r w:rsidRPr="003E1CFE">
        <w:rPr>
          <w:rFonts w:ascii="Lucida Sans" w:hAnsi="Lucida Sans"/>
          <w:sz w:val="20"/>
          <w:szCs w:val="20"/>
          <w:lang w:val="fr-FR"/>
        </w:rPr>
        <w:t xml:space="preserve"> (Droit de la faillite, droit commercial général, droit des obligations, droit des contrats spéciaux) et à l’Université Saint-Paul de la Sagesse (droit des  obligations).</w:t>
      </w:r>
    </w:p>
    <w:p w:rsidR="00ED0D11" w:rsidRPr="003E1CFE" w:rsidRDefault="00ED0D11" w:rsidP="00ED0D11">
      <w:pPr>
        <w:tabs>
          <w:tab w:val="left" w:pos="1440"/>
          <w:tab w:val="left" w:pos="180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</w:p>
    <w:p w:rsidR="00ED0D11" w:rsidRPr="003E1CFE" w:rsidRDefault="00ED0D11" w:rsidP="00ED0D11">
      <w:pPr>
        <w:tabs>
          <w:tab w:val="left" w:pos="1440"/>
          <w:tab w:val="left" w:pos="180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>1994</w:t>
      </w:r>
      <w:r w:rsidRPr="003E1CFE">
        <w:rPr>
          <w:rFonts w:ascii="Lucida Sans" w:hAnsi="Lucida Sans"/>
          <w:sz w:val="20"/>
          <w:szCs w:val="20"/>
          <w:lang w:val="fr-FR"/>
        </w:rPr>
        <w:tab/>
        <w:t xml:space="preserve">Chargé de cours à l’Institut Supérieur de la Sagesse pour   l’enseignement du droit (droit de la technique contractuelle, droit de la distribution). </w:t>
      </w:r>
    </w:p>
    <w:p w:rsidR="00ED0D11" w:rsidRDefault="00ED0D11" w:rsidP="00ED0D11">
      <w:pPr>
        <w:jc w:val="both"/>
        <w:rPr>
          <w:rFonts w:ascii="Lucida Sans" w:hAnsi="Lucida Sans"/>
          <w:b/>
          <w:bCs/>
          <w:u w:val="single"/>
          <w:lang w:val="fr-FR"/>
        </w:rPr>
      </w:pPr>
    </w:p>
    <w:p w:rsidR="00ED0D11" w:rsidRPr="003E1CFE" w:rsidRDefault="00ED0D11" w:rsidP="00ED0D11">
      <w:pPr>
        <w:jc w:val="both"/>
        <w:rPr>
          <w:rFonts w:ascii="Lucida Sans" w:hAnsi="Lucida Sans"/>
          <w:b/>
          <w:bCs/>
          <w:sz w:val="20"/>
          <w:szCs w:val="20"/>
          <w:lang w:val="fr-FR"/>
        </w:rPr>
      </w:pPr>
      <w:r>
        <w:rPr>
          <w:rFonts w:ascii="Lucida Sans" w:hAnsi="Lucida Sans"/>
          <w:b/>
          <w:bCs/>
          <w:sz w:val="20"/>
          <w:szCs w:val="20"/>
          <w:lang w:val="fr-FR"/>
        </w:rPr>
        <w:t>Egypte</w:t>
      </w:r>
    </w:p>
    <w:p w:rsidR="00ED0D11" w:rsidRPr="003E1CFE" w:rsidRDefault="00ED0D11" w:rsidP="00ED0D11">
      <w:pPr>
        <w:jc w:val="both"/>
        <w:rPr>
          <w:rFonts w:ascii="Lucida Sans" w:hAnsi="Lucida Sans"/>
          <w:sz w:val="20"/>
          <w:szCs w:val="20"/>
          <w:lang w:val="fr-FR"/>
        </w:rPr>
      </w:pPr>
    </w:p>
    <w:p w:rsidR="00ED0D11" w:rsidRPr="003E1CFE" w:rsidRDefault="00ED0D11" w:rsidP="00ED0D11">
      <w:pPr>
        <w:ind w:left="1440" w:hanging="1440"/>
        <w:jc w:val="both"/>
        <w:rPr>
          <w:rFonts w:ascii="Lucida Sans" w:hAnsi="Lucida Sans"/>
          <w:b/>
          <w:bCs/>
          <w:sz w:val="20"/>
          <w:szCs w:val="20"/>
          <w:u w:val="single"/>
          <w:lang w:val="fr-FR"/>
        </w:rPr>
      </w:pPr>
      <w:r>
        <w:rPr>
          <w:rFonts w:ascii="Lucida Sans" w:hAnsi="Lucida Sans"/>
          <w:sz w:val="20"/>
          <w:szCs w:val="20"/>
          <w:lang w:val="fr-FR"/>
        </w:rPr>
        <w:t>2012</w:t>
      </w:r>
      <w:r>
        <w:rPr>
          <w:rFonts w:ascii="Lucida Sans" w:hAnsi="Lucida Sans"/>
          <w:sz w:val="20"/>
          <w:szCs w:val="20"/>
          <w:lang w:val="fr-FR"/>
        </w:rPr>
        <w:tab/>
        <w:t>Cours sur le droit du financement international à la filière française de droit (IDAI)</w:t>
      </w:r>
      <w:r w:rsidR="00F8611B">
        <w:rPr>
          <w:rFonts w:ascii="Lucida Sans" w:hAnsi="Lucida Sans"/>
          <w:sz w:val="20"/>
          <w:szCs w:val="20"/>
          <w:lang w:val="fr-FR"/>
        </w:rPr>
        <w:t xml:space="preserve"> Paris 1 - Sorbonne</w:t>
      </w:r>
      <w:r>
        <w:rPr>
          <w:rFonts w:ascii="Lucida Sans" w:hAnsi="Lucida Sans"/>
          <w:sz w:val="20"/>
          <w:szCs w:val="20"/>
          <w:lang w:val="fr-FR"/>
        </w:rPr>
        <w:t>, Université du Caire</w:t>
      </w:r>
      <w:r w:rsidRPr="003E1CFE">
        <w:rPr>
          <w:rFonts w:ascii="Lucida Sans" w:hAnsi="Lucida Sans"/>
          <w:sz w:val="20"/>
          <w:szCs w:val="20"/>
          <w:lang w:val="fr-FR"/>
        </w:rPr>
        <w:t xml:space="preserve">. </w:t>
      </w:r>
    </w:p>
    <w:p w:rsidR="00ED0D11" w:rsidRPr="003E1CFE" w:rsidRDefault="00ED0D11" w:rsidP="00785B32">
      <w:pPr>
        <w:tabs>
          <w:tab w:val="left" w:pos="1800"/>
          <w:tab w:val="left" w:pos="1980"/>
        </w:tabs>
        <w:jc w:val="both"/>
        <w:rPr>
          <w:rFonts w:ascii="Lucida Sans" w:hAnsi="Lucida Sans"/>
          <w:b/>
          <w:bCs/>
          <w:sz w:val="20"/>
          <w:szCs w:val="20"/>
          <w:u w:val="single"/>
          <w:lang w:val="fr-FR"/>
        </w:rPr>
      </w:pPr>
    </w:p>
    <w:p w:rsidR="00FA174C" w:rsidRPr="00125847" w:rsidRDefault="00FA174C" w:rsidP="00785B32">
      <w:pPr>
        <w:tabs>
          <w:tab w:val="left" w:pos="1440"/>
          <w:tab w:val="left" w:pos="1980"/>
        </w:tabs>
        <w:jc w:val="both"/>
        <w:rPr>
          <w:rFonts w:ascii="Lucida Sans" w:hAnsi="Lucida Sans"/>
          <w:sz w:val="20"/>
          <w:szCs w:val="20"/>
          <w:lang w:val="fr-FR"/>
        </w:rPr>
      </w:pPr>
    </w:p>
    <w:p w:rsidR="00785B32" w:rsidRDefault="00785B32" w:rsidP="00785B32">
      <w:pPr>
        <w:tabs>
          <w:tab w:val="left" w:pos="1800"/>
          <w:tab w:val="left" w:pos="1980"/>
        </w:tabs>
        <w:jc w:val="both"/>
        <w:rPr>
          <w:rFonts w:ascii="Lucida Sans" w:hAnsi="Lucida Sans"/>
          <w:b/>
          <w:bCs/>
          <w:sz w:val="20"/>
          <w:szCs w:val="20"/>
          <w:lang w:val="fr-FR"/>
        </w:rPr>
      </w:pPr>
      <w:r w:rsidRPr="003E1CFE">
        <w:rPr>
          <w:rFonts w:ascii="Lucida Sans" w:hAnsi="Lucida Sans"/>
          <w:b/>
          <w:bCs/>
          <w:sz w:val="20"/>
          <w:szCs w:val="20"/>
          <w:lang w:val="fr-FR"/>
        </w:rPr>
        <w:t xml:space="preserve">France </w:t>
      </w:r>
    </w:p>
    <w:p w:rsidR="00FA174C" w:rsidRDefault="00FA174C" w:rsidP="00785B32">
      <w:pPr>
        <w:tabs>
          <w:tab w:val="left" w:pos="1800"/>
          <w:tab w:val="left" w:pos="1980"/>
        </w:tabs>
        <w:jc w:val="both"/>
        <w:rPr>
          <w:rFonts w:ascii="Lucida Sans" w:hAnsi="Lucida Sans"/>
          <w:b/>
          <w:bCs/>
          <w:sz w:val="20"/>
          <w:szCs w:val="20"/>
          <w:lang w:val="fr-FR"/>
        </w:rPr>
      </w:pPr>
    </w:p>
    <w:p w:rsidR="00ED0D11" w:rsidRDefault="00ED0D11" w:rsidP="0070693D">
      <w:pPr>
        <w:tabs>
          <w:tab w:val="left" w:pos="1440"/>
          <w:tab w:val="left" w:pos="1980"/>
          <w:tab w:val="left" w:pos="8520"/>
        </w:tabs>
        <w:ind w:left="1440" w:right="-154" w:hanging="1440"/>
        <w:jc w:val="both"/>
        <w:rPr>
          <w:rFonts w:ascii="Lucida Sans" w:hAnsi="Lucida Sans"/>
          <w:sz w:val="20"/>
          <w:szCs w:val="20"/>
          <w:lang w:val="fr-FR"/>
        </w:rPr>
      </w:pPr>
      <w:r>
        <w:rPr>
          <w:rFonts w:ascii="Lucida Sans" w:hAnsi="Lucida Sans"/>
          <w:sz w:val="20"/>
          <w:szCs w:val="20"/>
          <w:lang w:val="fr-FR"/>
        </w:rPr>
        <w:t>2014</w:t>
      </w:r>
      <w:r>
        <w:rPr>
          <w:rFonts w:ascii="Lucida Sans" w:hAnsi="Lucida Sans"/>
          <w:sz w:val="20"/>
          <w:szCs w:val="20"/>
          <w:lang w:val="fr-FR"/>
        </w:rPr>
        <w:tab/>
        <w:t xml:space="preserve">Professeur invité à la Faculté de droit de </w:t>
      </w:r>
      <w:r w:rsidR="0070693D">
        <w:rPr>
          <w:rFonts w:ascii="Lucida Sans" w:hAnsi="Lucida Sans"/>
          <w:sz w:val="20"/>
          <w:szCs w:val="20"/>
          <w:lang w:val="fr-FR"/>
        </w:rPr>
        <w:t>l’</w:t>
      </w:r>
      <w:r>
        <w:rPr>
          <w:rFonts w:ascii="Lucida Sans" w:hAnsi="Lucida Sans"/>
          <w:sz w:val="20"/>
          <w:szCs w:val="20"/>
          <w:lang w:val="fr-FR"/>
        </w:rPr>
        <w:t>Université Paris XII-Créteil.</w:t>
      </w:r>
    </w:p>
    <w:p w:rsidR="00ED0D11" w:rsidRDefault="00ED0D11" w:rsidP="00785B32">
      <w:pPr>
        <w:tabs>
          <w:tab w:val="left" w:pos="1800"/>
          <w:tab w:val="left" w:pos="1980"/>
        </w:tabs>
        <w:jc w:val="both"/>
        <w:rPr>
          <w:rFonts w:ascii="Lucida Sans" w:hAnsi="Lucida Sans"/>
          <w:b/>
          <w:bCs/>
          <w:sz w:val="20"/>
          <w:szCs w:val="20"/>
          <w:lang w:val="fr-FR"/>
        </w:rPr>
      </w:pPr>
    </w:p>
    <w:p w:rsidR="00FA174C" w:rsidRDefault="00FA174C" w:rsidP="00ED0D11">
      <w:pPr>
        <w:tabs>
          <w:tab w:val="left" w:pos="1440"/>
          <w:tab w:val="left" w:pos="1980"/>
          <w:tab w:val="left" w:pos="8520"/>
        </w:tabs>
        <w:ind w:left="1440" w:right="-154" w:hanging="1440"/>
        <w:jc w:val="both"/>
        <w:rPr>
          <w:rFonts w:ascii="Lucida Sans" w:hAnsi="Lucida Sans"/>
          <w:sz w:val="20"/>
          <w:szCs w:val="20"/>
          <w:lang w:val="fr-FR"/>
        </w:rPr>
      </w:pPr>
      <w:r>
        <w:rPr>
          <w:rFonts w:ascii="Lucida Sans" w:hAnsi="Lucida Sans"/>
          <w:sz w:val="20"/>
          <w:szCs w:val="20"/>
          <w:lang w:val="fr-FR"/>
        </w:rPr>
        <w:t>2013</w:t>
      </w:r>
      <w:r>
        <w:rPr>
          <w:rFonts w:ascii="Lucida Sans" w:hAnsi="Lucida Sans"/>
          <w:sz w:val="20"/>
          <w:szCs w:val="20"/>
          <w:lang w:val="fr-FR"/>
        </w:rPr>
        <w:tab/>
        <w:t xml:space="preserve">Professeur invité à la </w:t>
      </w:r>
      <w:r w:rsidR="00ED0D11">
        <w:rPr>
          <w:rFonts w:ascii="Lucida Sans" w:hAnsi="Lucida Sans"/>
          <w:sz w:val="20"/>
          <w:szCs w:val="20"/>
          <w:lang w:val="fr-FR"/>
        </w:rPr>
        <w:t>F</w:t>
      </w:r>
      <w:r>
        <w:rPr>
          <w:rFonts w:ascii="Lucida Sans" w:hAnsi="Lucida Sans"/>
          <w:sz w:val="20"/>
          <w:szCs w:val="20"/>
          <w:lang w:val="fr-FR"/>
        </w:rPr>
        <w:t>aculté de droit des Universités Montpellier I et Nancy II.</w:t>
      </w:r>
    </w:p>
    <w:p w:rsidR="00785B32" w:rsidRPr="003E1CFE" w:rsidRDefault="00785B32" w:rsidP="00785B32">
      <w:pPr>
        <w:tabs>
          <w:tab w:val="left" w:pos="1800"/>
          <w:tab w:val="left" w:pos="1980"/>
        </w:tabs>
        <w:jc w:val="both"/>
        <w:rPr>
          <w:rFonts w:ascii="Lucida Sans" w:hAnsi="Lucida Sans"/>
          <w:b/>
          <w:bCs/>
          <w:sz w:val="20"/>
          <w:szCs w:val="20"/>
          <w:u w:val="single"/>
          <w:lang w:val="fr-FR"/>
        </w:rPr>
      </w:pPr>
    </w:p>
    <w:p w:rsidR="00785B32" w:rsidRDefault="00785B32" w:rsidP="00ED0D11">
      <w:pPr>
        <w:tabs>
          <w:tab w:val="left" w:pos="1440"/>
          <w:tab w:val="left" w:pos="1980"/>
          <w:tab w:val="left" w:pos="8520"/>
        </w:tabs>
        <w:ind w:left="1440" w:right="-154" w:hanging="1440"/>
        <w:jc w:val="both"/>
        <w:rPr>
          <w:rFonts w:ascii="Lucida Sans" w:hAnsi="Lucida Sans"/>
          <w:sz w:val="20"/>
          <w:szCs w:val="20"/>
          <w:lang w:val="fr-FR"/>
        </w:rPr>
      </w:pPr>
      <w:r>
        <w:rPr>
          <w:rFonts w:ascii="Lucida Sans" w:hAnsi="Lucida Sans"/>
          <w:sz w:val="20"/>
          <w:szCs w:val="20"/>
          <w:lang w:val="fr-FR"/>
        </w:rPr>
        <w:t>2010</w:t>
      </w:r>
      <w:r>
        <w:rPr>
          <w:rFonts w:ascii="Lucida Sans" w:hAnsi="Lucida Sans"/>
          <w:sz w:val="20"/>
          <w:szCs w:val="20"/>
          <w:lang w:val="fr-FR"/>
        </w:rPr>
        <w:tab/>
        <w:t xml:space="preserve">Professeur invité à la </w:t>
      </w:r>
      <w:r w:rsidR="00ED0D11">
        <w:rPr>
          <w:rFonts w:ascii="Lucida Sans" w:hAnsi="Lucida Sans"/>
          <w:sz w:val="20"/>
          <w:szCs w:val="20"/>
          <w:lang w:val="fr-FR"/>
        </w:rPr>
        <w:t>F</w:t>
      </w:r>
      <w:r>
        <w:rPr>
          <w:rFonts w:ascii="Lucida Sans" w:hAnsi="Lucida Sans"/>
          <w:sz w:val="20"/>
          <w:szCs w:val="20"/>
          <w:lang w:val="fr-FR"/>
        </w:rPr>
        <w:t>aculté de droit de</w:t>
      </w:r>
      <w:r w:rsidR="000965AE">
        <w:rPr>
          <w:rFonts w:ascii="Lucida Sans" w:hAnsi="Lucida Sans"/>
          <w:sz w:val="20"/>
          <w:szCs w:val="20"/>
          <w:lang w:val="fr-FR"/>
        </w:rPr>
        <w:t>s</w:t>
      </w:r>
      <w:r w:rsidR="00A902F6">
        <w:rPr>
          <w:rFonts w:ascii="Lucida Sans" w:hAnsi="Lucida Sans"/>
          <w:sz w:val="20"/>
          <w:szCs w:val="20"/>
          <w:lang w:val="fr-FR"/>
        </w:rPr>
        <w:t xml:space="preserve"> </w:t>
      </w:r>
      <w:r>
        <w:rPr>
          <w:rFonts w:ascii="Lucida Sans" w:hAnsi="Lucida Sans"/>
          <w:sz w:val="20"/>
          <w:szCs w:val="20"/>
          <w:lang w:val="fr-FR"/>
        </w:rPr>
        <w:t>Université</w:t>
      </w:r>
      <w:r w:rsidR="00A902F6">
        <w:rPr>
          <w:rFonts w:ascii="Lucida Sans" w:hAnsi="Lucida Sans"/>
          <w:sz w:val="20"/>
          <w:szCs w:val="20"/>
          <w:lang w:val="fr-FR"/>
        </w:rPr>
        <w:t>s</w:t>
      </w:r>
      <w:r>
        <w:rPr>
          <w:rFonts w:ascii="Lucida Sans" w:hAnsi="Lucida Sans"/>
          <w:sz w:val="20"/>
          <w:szCs w:val="20"/>
          <w:lang w:val="fr-FR"/>
        </w:rPr>
        <w:t xml:space="preserve"> Paris XII-Créteil</w:t>
      </w:r>
      <w:r w:rsidR="00ED0D11">
        <w:rPr>
          <w:rFonts w:ascii="Lucida Sans" w:hAnsi="Lucida Sans"/>
          <w:sz w:val="20"/>
          <w:szCs w:val="20"/>
          <w:lang w:val="fr-FR"/>
        </w:rPr>
        <w:t>,</w:t>
      </w:r>
      <w:r>
        <w:rPr>
          <w:rFonts w:ascii="Lucida Sans" w:hAnsi="Lucida Sans"/>
          <w:sz w:val="20"/>
          <w:szCs w:val="20"/>
          <w:lang w:val="fr-FR"/>
        </w:rPr>
        <w:t xml:space="preserve"> Montpellier I</w:t>
      </w:r>
      <w:r w:rsidR="00B63743">
        <w:rPr>
          <w:rFonts w:ascii="Lucida Sans" w:hAnsi="Lucida Sans"/>
          <w:sz w:val="20"/>
          <w:szCs w:val="20"/>
          <w:lang w:val="fr-FR"/>
        </w:rPr>
        <w:t xml:space="preserve"> et Nancy II</w:t>
      </w:r>
      <w:r>
        <w:rPr>
          <w:rFonts w:ascii="Lucida Sans" w:hAnsi="Lucida Sans"/>
          <w:sz w:val="20"/>
          <w:szCs w:val="20"/>
          <w:lang w:val="fr-FR"/>
        </w:rPr>
        <w:t>.</w:t>
      </w:r>
    </w:p>
    <w:p w:rsidR="00785B32" w:rsidRDefault="00785B32" w:rsidP="00785B32">
      <w:pPr>
        <w:tabs>
          <w:tab w:val="left" w:pos="1440"/>
          <w:tab w:val="left" w:pos="1980"/>
          <w:tab w:val="left" w:pos="8520"/>
        </w:tabs>
        <w:ind w:left="1440" w:right="-154" w:hanging="1440"/>
        <w:jc w:val="both"/>
        <w:rPr>
          <w:rFonts w:ascii="Lucida Sans" w:hAnsi="Lucida Sans"/>
          <w:sz w:val="20"/>
          <w:szCs w:val="20"/>
          <w:lang w:val="fr-FR"/>
        </w:rPr>
      </w:pPr>
    </w:p>
    <w:p w:rsidR="00785B32" w:rsidRDefault="00785B32" w:rsidP="00ED0D11">
      <w:pPr>
        <w:tabs>
          <w:tab w:val="left" w:pos="1440"/>
          <w:tab w:val="left" w:pos="1980"/>
          <w:tab w:val="left" w:pos="8520"/>
        </w:tabs>
        <w:ind w:left="1440" w:right="-154" w:hanging="1440"/>
        <w:jc w:val="both"/>
        <w:rPr>
          <w:rFonts w:ascii="Lucida Sans" w:hAnsi="Lucida Sans"/>
          <w:sz w:val="20"/>
          <w:szCs w:val="20"/>
          <w:lang w:val="fr-FR"/>
        </w:rPr>
      </w:pPr>
      <w:r>
        <w:rPr>
          <w:rFonts w:ascii="Lucida Sans" w:hAnsi="Lucida Sans"/>
          <w:sz w:val="20"/>
          <w:szCs w:val="20"/>
          <w:lang w:val="fr-FR"/>
        </w:rPr>
        <w:t>2009</w:t>
      </w:r>
      <w:r>
        <w:rPr>
          <w:rFonts w:ascii="Lucida Sans" w:hAnsi="Lucida Sans"/>
          <w:sz w:val="20"/>
          <w:szCs w:val="20"/>
          <w:lang w:val="fr-FR"/>
        </w:rPr>
        <w:tab/>
        <w:t xml:space="preserve">Professeur invité à la </w:t>
      </w:r>
      <w:r w:rsidR="00ED0D11">
        <w:rPr>
          <w:rFonts w:ascii="Lucida Sans" w:hAnsi="Lucida Sans"/>
          <w:sz w:val="20"/>
          <w:szCs w:val="20"/>
          <w:lang w:val="fr-FR"/>
        </w:rPr>
        <w:t>F</w:t>
      </w:r>
      <w:r>
        <w:rPr>
          <w:rFonts w:ascii="Lucida Sans" w:hAnsi="Lucida Sans"/>
          <w:sz w:val="20"/>
          <w:szCs w:val="20"/>
          <w:lang w:val="fr-FR"/>
        </w:rPr>
        <w:t>aculté de droit des Universités Montpellier I, Nancy II et Paris XII-Créteil.</w:t>
      </w:r>
    </w:p>
    <w:p w:rsidR="00785B32" w:rsidRDefault="00785B32" w:rsidP="00785B32">
      <w:pPr>
        <w:tabs>
          <w:tab w:val="left" w:pos="1440"/>
          <w:tab w:val="left" w:pos="1980"/>
          <w:tab w:val="left" w:pos="8520"/>
        </w:tabs>
        <w:ind w:left="1440" w:right="-154" w:hanging="1440"/>
        <w:jc w:val="both"/>
        <w:rPr>
          <w:rFonts w:ascii="Lucida Sans" w:hAnsi="Lucida Sans"/>
          <w:sz w:val="20"/>
          <w:szCs w:val="20"/>
          <w:lang w:val="fr-FR"/>
        </w:rPr>
      </w:pPr>
    </w:p>
    <w:p w:rsidR="00785B32" w:rsidRDefault="00785B32" w:rsidP="00ED0D11">
      <w:pPr>
        <w:tabs>
          <w:tab w:val="left" w:pos="1440"/>
          <w:tab w:val="left" w:pos="1980"/>
          <w:tab w:val="left" w:pos="8520"/>
        </w:tabs>
        <w:ind w:left="1440" w:right="-154" w:hanging="1440"/>
        <w:jc w:val="both"/>
        <w:rPr>
          <w:rFonts w:ascii="Lucida Sans" w:hAnsi="Lucida Sans"/>
          <w:sz w:val="20"/>
          <w:szCs w:val="20"/>
          <w:lang w:val="fr-FR"/>
        </w:rPr>
      </w:pPr>
      <w:r>
        <w:rPr>
          <w:rFonts w:ascii="Lucida Sans" w:hAnsi="Lucida Sans"/>
          <w:sz w:val="20"/>
          <w:szCs w:val="20"/>
          <w:lang w:val="fr-FR"/>
        </w:rPr>
        <w:t>2008</w:t>
      </w:r>
      <w:r>
        <w:rPr>
          <w:rFonts w:ascii="Lucida Sans" w:hAnsi="Lucida Sans"/>
          <w:sz w:val="20"/>
          <w:szCs w:val="20"/>
          <w:lang w:val="fr-FR"/>
        </w:rPr>
        <w:tab/>
        <w:t xml:space="preserve">Professeur invité à la </w:t>
      </w:r>
      <w:r w:rsidR="00ED0D11">
        <w:rPr>
          <w:rFonts w:ascii="Lucida Sans" w:hAnsi="Lucida Sans"/>
          <w:sz w:val="20"/>
          <w:szCs w:val="20"/>
          <w:lang w:val="fr-FR"/>
        </w:rPr>
        <w:t>F</w:t>
      </w:r>
      <w:r>
        <w:rPr>
          <w:rFonts w:ascii="Lucida Sans" w:hAnsi="Lucida Sans"/>
          <w:sz w:val="20"/>
          <w:szCs w:val="20"/>
          <w:lang w:val="fr-FR"/>
        </w:rPr>
        <w:t>aculté de droit des Universités Grenoble II, Nancy II et Paris XII - Créteil.</w:t>
      </w:r>
    </w:p>
    <w:p w:rsidR="00785B32" w:rsidRDefault="00785B32" w:rsidP="00785B32">
      <w:pPr>
        <w:tabs>
          <w:tab w:val="left" w:pos="1440"/>
          <w:tab w:val="left" w:pos="1980"/>
          <w:tab w:val="left" w:pos="8520"/>
        </w:tabs>
        <w:ind w:left="1440" w:right="-514" w:hanging="1440"/>
        <w:jc w:val="both"/>
        <w:rPr>
          <w:rFonts w:ascii="Lucida Sans" w:hAnsi="Lucida Sans"/>
          <w:sz w:val="20"/>
          <w:szCs w:val="20"/>
          <w:lang w:val="fr-FR"/>
        </w:rPr>
      </w:pPr>
    </w:p>
    <w:p w:rsidR="00785B32" w:rsidRPr="003E1CFE" w:rsidRDefault="00785B32" w:rsidP="00ED0D11">
      <w:pPr>
        <w:tabs>
          <w:tab w:val="left" w:pos="1440"/>
          <w:tab w:val="left" w:pos="1980"/>
          <w:tab w:val="left" w:pos="8520"/>
        </w:tabs>
        <w:ind w:left="1440" w:right="-154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>2007</w:t>
      </w:r>
      <w:r w:rsidRPr="003E1CFE">
        <w:rPr>
          <w:rFonts w:ascii="Lucida Sans" w:hAnsi="Lucida Sans"/>
          <w:sz w:val="20"/>
          <w:szCs w:val="20"/>
          <w:lang w:val="fr-FR"/>
        </w:rPr>
        <w:tab/>
        <w:t xml:space="preserve">Professeur invité à la </w:t>
      </w:r>
      <w:r w:rsidR="00ED0D11">
        <w:rPr>
          <w:rFonts w:ascii="Lucida Sans" w:hAnsi="Lucida Sans"/>
          <w:sz w:val="20"/>
          <w:szCs w:val="20"/>
          <w:lang w:val="fr-FR"/>
        </w:rPr>
        <w:t>F</w:t>
      </w:r>
      <w:r w:rsidRPr="003E1CFE">
        <w:rPr>
          <w:rFonts w:ascii="Lucida Sans" w:hAnsi="Lucida Sans"/>
          <w:sz w:val="20"/>
          <w:szCs w:val="20"/>
          <w:lang w:val="fr-FR"/>
        </w:rPr>
        <w:t>aculté de droit de</w:t>
      </w:r>
      <w:r>
        <w:rPr>
          <w:rFonts w:ascii="Lucida Sans" w:hAnsi="Lucida Sans"/>
          <w:sz w:val="20"/>
          <w:szCs w:val="20"/>
          <w:lang w:val="fr-FR"/>
        </w:rPr>
        <w:t xml:space="preserve">s </w:t>
      </w:r>
      <w:r w:rsidRPr="003E1CFE">
        <w:rPr>
          <w:rFonts w:ascii="Lucida Sans" w:hAnsi="Lucida Sans"/>
          <w:sz w:val="20"/>
          <w:szCs w:val="20"/>
          <w:lang w:val="fr-FR"/>
        </w:rPr>
        <w:t>Université</w:t>
      </w:r>
      <w:r>
        <w:rPr>
          <w:rFonts w:ascii="Lucida Sans" w:hAnsi="Lucida Sans"/>
          <w:sz w:val="20"/>
          <w:szCs w:val="20"/>
          <w:lang w:val="fr-FR"/>
        </w:rPr>
        <w:t>s</w:t>
      </w:r>
      <w:r w:rsidRPr="003E1CFE">
        <w:rPr>
          <w:rFonts w:ascii="Lucida Sans" w:hAnsi="Lucida Sans"/>
          <w:sz w:val="20"/>
          <w:szCs w:val="20"/>
          <w:lang w:val="fr-FR"/>
        </w:rPr>
        <w:t xml:space="preserve"> Paris XII – Créteil</w:t>
      </w:r>
      <w:r>
        <w:rPr>
          <w:rFonts w:ascii="Lucida Sans" w:hAnsi="Lucida Sans"/>
          <w:sz w:val="20"/>
          <w:szCs w:val="20"/>
          <w:lang w:val="fr-FR"/>
        </w:rPr>
        <w:t xml:space="preserve"> et Montpellier I</w:t>
      </w:r>
      <w:r w:rsidRPr="003E1CFE">
        <w:rPr>
          <w:rFonts w:ascii="Lucida Sans" w:hAnsi="Lucida Sans"/>
          <w:sz w:val="20"/>
          <w:szCs w:val="20"/>
          <w:lang w:val="fr-FR"/>
        </w:rPr>
        <w:t>.</w:t>
      </w:r>
    </w:p>
    <w:p w:rsidR="00785B32" w:rsidRPr="003E1CFE" w:rsidRDefault="00785B32" w:rsidP="00785B32">
      <w:pPr>
        <w:tabs>
          <w:tab w:val="left" w:pos="1440"/>
          <w:tab w:val="left" w:pos="1980"/>
          <w:tab w:val="left" w:pos="852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</w:p>
    <w:p w:rsidR="00785B32" w:rsidRPr="003E1CFE" w:rsidRDefault="00785B32" w:rsidP="00ED0D11">
      <w:pPr>
        <w:tabs>
          <w:tab w:val="left" w:pos="1440"/>
          <w:tab w:val="left" w:pos="1980"/>
          <w:tab w:val="left" w:pos="8520"/>
        </w:tabs>
        <w:ind w:left="1440" w:right="-154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lastRenderedPageBreak/>
        <w:t>2006</w:t>
      </w:r>
      <w:r w:rsidRPr="003E1CFE">
        <w:rPr>
          <w:rFonts w:ascii="Lucida Sans" w:hAnsi="Lucida Sans"/>
          <w:sz w:val="20"/>
          <w:szCs w:val="20"/>
          <w:lang w:val="fr-FR"/>
        </w:rPr>
        <w:tab/>
        <w:t xml:space="preserve">Professeur invité à la </w:t>
      </w:r>
      <w:r w:rsidR="00ED0D11">
        <w:rPr>
          <w:rFonts w:ascii="Lucida Sans" w:hAnsi="Lucida Sans"/>
          <w:sz w:val="20"/>
          <w:szCs w:val="20"/>
          <w:lang w:val="fr-FR"/>
        </w:rPr>
        <w:t>F</w:t>
      </w:r>
      <w:r w:rsidRPr="003E1CFE">
        <w:rPr>
          <w:rFonts w:ascii="Lucida Sans" w:hAnsi="Lucida Sans"/>
          <w:sz w:val="20"/>
          <w:szCs w:val="20"/>
          <w:lang w:val="fr-FR"/>
        </w:rPr>
        <w:t>aculté de droit de</w:t>
      </w:r>
      <w:r>
        <w:rPr>
          <w:rFonts w:ascii="Lucida Sans" w:hAnsi="Lucida Sans"/>
          <w:sz w:val="20"/>
          <w:szCs w:val="20"/>
          <w:lang w:val="fr-FR"/>
        </w:rPr>
        <w:t xml:space="preserve">s </w:t>
      </w:r>
      <w:r w:rsidRPr="003E1CFE">
        <w:rPr>
          <w:rFonts w:ascii="Lucida Sans" w:hAnsi="Lucida Sans"/>
          <w:sz w:val="20"/>
          <w:szCs w:val="20"/>
          <w:lang w:val="fr-FR"/>
        </w:rPr>
        <w:t>Université</w:t>
      </w:r>
      <w:r>
        <w:rPr>
          <w:rFonts w:ascii="Lucida Sans" w:hAnsi="Lucida Sans"/>
          <w:sz w:val="20"/>
          <w:szCs w:val="20"/>
          <w:lang w:val="fr-FR"/>
        </w:rPr>
        <w:t>s</w:t>
      </w:r>
      <w:r w:rsidRPr="003E1CFE">
        <w:rPr>
          <w:rFonts w:ascii="Lucida Sans" w:hAnsi="Lucida Sans"/>
          <w:sz w:val="20"/>
          <w:szCs w:val="20"/>
          <w:lang w:val="fr-FR"/>
        </w:rPr>
        <w:t xml:space="preserve"> Aix-Marseille III et Paris XII - Créteil.</w:t>
      </w:r>
    </w:p>
    <w:p w:rsidR="00785B32" w:rsidRPr="003E1CFE" w:rsidRDefault="00785B32" w:rsidP="00785B32">
      <w:pPr>
        <w:tabs>
          <w:tab w:val="left" w:pos="1440"/>
          <w:tab w:val="left" w:pos="1980"/>
        </w:tabs>
        <w:jc w:val="both"/>
        <w:rPr>
          <w:rFonts w:ascii="Lucida Sans" w:hAnsi="Lucida Sans"/>
          <w:sz w:val="20"/>
          <w:szCs w:val="20"/>
          <w:lang w:val="fr-FR"/>
        </w:rPr>
      </w:pPr>
    </w:p>
    <w:p w:rsidR="00785B32" w:rsidRPr="003E1CFE" w:rsidRDefault="00785B32" w:rsidP="00ED0D11">
      <w:pPr>
        <w:tabs>
          <w:tab w:val="left" w:pos="144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>2005</w:t>
      </w:r>
      <w:r w:rsidRPr="003E1CFE">
        <w:rPr>
          <w:rFonts w:ascii="Lucida Sans" w:hAnsi="Lucida Sans"/>
          <w:sz w:val="20"/>
          <w:szCs w:val="20"/>
          <w:lang w:val="fr-FR"/>
        </w:rPr>
        <w:tab/>
        <w:t xml:space="preserve">Professeur invité à la </w:t>
      </w:r>
      <w:r w:rsidR="00ED0D11">
        <w:rPr>
          <w:rFonts w:ascii="Lucida Sans" w:hAnsi="Lucida Sans"/>
          <w:sz w:val="20"/>
          <w:szCs w:val="20"/>
          <w:lang w:val="fr-FR"/>
        </w:rPr>
        <w:t>F</w:t>
      </w:r>
      <w:r w:rsidRPr="003E1CFE">
        <w:rPr>
          <w:rFonts w:ascii="Lucida Sans" w:hAnsi="Lucida Sans"/>
          <w:sz w:val="20"/>
          <w:szCs w:val="20"/>
          <w:lang w:val="fr-FR"/>
        </w:rPr>
        <w:t>aculté de droit de l’Université Montpellier I.</w:t>
      </w:r>
    </w:p>
    <w:p w:rsidR="00785B32" w:rsidRPr="003E1CFE" w:rsidRDefault="00785B32" w:rsidP="00785B32">
      <w:pPr>
        <w:tabs>
          <w:tab w:val="left" w:pos="144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</w:p>
    <w:p w:rsidR="00785B32" w:rsidRPr="003E1CFE" w:rsidRDefault="00785B32" w:rsidP="00ED0D11">
      <w:pPr>
        <w:tabs>
          <w:tab w:val="left" w:pos="1440"/>
          <w:tab w:val="left" w:pos="1980"/>
        </w:tabs>
        <w:ind w:left="1440" w:right="-154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>2004</w:t>
      </w:r>
      <w:r w:rsidRPr="003E1CFE">
        <w:rPr>
          <w:rFonts w:ascii="Lucida Sans" w:hAnsi="Lucida Sans"/>
          <w:sz w:val="20"/>
          <w:szCs w:val="20"/>
          <w:lang w:val="fr-FR"/>
        </w:rPr>
        <w:tab/>
        <w:t xml:space="preserve">Professeur invité à la </w:t>
      </w:r>
      <w:r w:rsidR="00ED0D11">
        <w:rPr>
          <w:rFonts w:ascii="Lucida Sans" w:hAnsi="Lucida Sans"/>
          <w:sz w:val="20"/>
          <w:szCs w:val="20"/>
          <w:lang w:val="fr-FR"/>
        </w:rPr>
        <w:t>F</w:t>
      </w:r>
      <w:r w:rsidRPr="003E1CFE">
        <w:rPr>
          <w:rFonts w:ascii="Lucida Sans" w:hAnsi="Lucida Sans"/>
          <w:sz w:val="20"/>
          <w:szCs w:val="20"/>
          <w:lang w:val="fr-FR"/>
        </w:rPr>
        <w:t xml:space="preserve">aculté de droit de l’Université Paris XII - Saint Maur. </w:t>
      </w:r>
    </w:p>
    <w:p w:rsidR="00785B32" w:rsidRPr="003E1CFE" w:rsidRDefault="00785B32" w:rsidP="00785B32">
      <w:pPr>
        <w:tabs>
          <w:tab w:val="left" w:pos="1800"/>
          <w:tab w:val="left" w:pos="1980"/>
        </w:tabs>
        <w:jc w:val="both"/>
        <w:rPr>
          <w:rFonts w:ascii="Lucida Sans" w:hAnsi="Lucida Sans"/>
          <w:sz w:val="20"/>
          <w:szCs w:val="20"/>
          <w:lang w:val="fr-FR"/>
        </w:rPr>
      </w:pPr>
    </w:p>
    <w:p w:rsidR="00785B32" w:rsidRPr="003E1CFE" w:rsidRDefault="00785B32" w:rsidP="00ED0D11">
      <w:pPr>
        <w:tabs>
          <w:tab w:val="left" w:pos="1440"/>
        </w:tabs>
        <w:ind w:left="1440" w:right="-154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 xml:space="preserve">2002    </w:t>
      </w:r>
      <w:r w:rsidRPr="003E1CFE">
        <w:rPr>
          <w:rFonts w:ascii="Lucida Sans" w:hAnsi="Lucida Sans"/>
          <w:sz w:val="20"/>
          <w:szCs w:val="20"/>
          <w:lang w:val="fr-FR"/>
        </w:rPr>
        <w:tab/>
        <w:t xml:space="preserve">Maître de conférences invité à la </w:t>
      </w:r>
      <w:r w:rsidR="00ED0D11">
        <w:rPr>
          <w:rFonts w:ascii="Lucida Sans" w:hAnsi="Lucida Sans"/>
          <w:sz w:val="20"/>
          <w:szCs w:val="20"/>
          <w:lang w:val="fr-FR"/>
        </w:rPr>
        <w:t>F</w:t>
      </w:r>
      <w:r w:rsidRPr="003E1CFE">
        <w:rPr>
          <w:rFonts w:ascii="Lucida Sans" w:hAnsi="Lucida Sans"/>
          <w:sz w:val="20"/>
          <w:szCs w:val="20"/>
          <w:lang w:val="fr-FR"/>
        </w:rPr>
        <w:t xml:space="preserve">aculté de droit de l’Université Nancy II. </w:t>
      </w:r>
    </w:p>
    <w:p w:rsidR="00785B32" w:rsidRPr="003E1CFE" w:rsidRDefault="00785B32" w:rsidP="00785B32">
      <w:pPr>
        <w:tabs>
          <w:tab w:val="left" w:pos="1800"/>
          <w:tab w:val="left" w:pos="1980"/>
        </w:tabs>
        <w:jc w:val="both"/>
        <w:rPr>
          <w:rFonts w:ascii="Lucida Sans" w:hAnsi="Lucida Sans"/>
          <w:sz w:val="20"/>
          <w:szCs w:val="20"/>
          <w:lang w:val="fr-FR"/>
        </w:rPr>
      </w:pPr>
    </w:p>
    <w:p w:rsidR="00785B32" w:rsidRPr="003E1CFE" w:rsidRDefault="00785B32" w:rsidP="00A950C6">
      <w:pPr>
        <w:tabs>
          <w:tab w:val="left" w:pos="1440"/>
          <w:tab w:val="left" w:pos="1800"/>
          <w:tab w:val="left" w:pos="1980"/>
        </w:tabs>
        <w:ind w:left="1440" w:right="-154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>1993-1992</w:t>
      </w:r>
      <w:r w:rsidRPr="003E1CFE">
        <w:rPr>
          <w:rFonts w:ascii="Lucida Sans" w:hAnsi="Lucida Sans"/>
          <w:sz w:val="20"/>
          <w:szCs w:val="20"/>
          <w:lang w:val="fr-FR"/>
        </w:rPr>
        <w:tab/>
        <w:t xml:space="preserve">Attaché temporaire d’enseignement et de recherche à la faculté de droit de l’Université Montpellier I (Droit privé).       </w:t>
      </w:r>
    </w:p>
    <w:p w:rsidR="00785B32" w:rsidRPr="003E1CFE" w:rsidRDefault="00785B32" w:rsidP="00785B32">
      <w:pPr>
        <w:tabs>
          <w:tab w:val="left" w:pos="1440"/>
          <w:tab w:val="left" w:pos="1800"/>
          <w:tab w:val="left" w:pos="1980"/>
        </w:tabs>
        <w:jc w:val="both"/>
        <w:rPr>
          <w:rFonts w:ascii="Lucida Sans" w:hAnsi="Lucida Sans"/>
          <w:sz w:val="20"/>
          <w:szCs w:val="20"/>
          <w:lang w:val="fr-FR"/>
        </w:rPr>
      </w:pPr>
    </w:p>
    <w:p w:rsidR="00785B32" w:rsidRPr="003E1CFE" w:rsidRDefault="00785B32" w:rsidP="00A950C6">
      <w:pPr>
        <w:tabs>
          <w:tab w:val="left" w:pos="1440"/>
          <w:tab w:val="left" w:pos="1800"/>
          <w:tab w:val="left" w:pos="1980"/>
        </w:tabs>
        <w:ind w:left="1440" w:right="-154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>1993-1990</w:t>
      </w:r>
      <w:r w:rsidRPr="003E1CFE">
        <w:rPr>
          <w:rFonts w:ascii="Lucida Sans" w:hAnsi="Lucida Sans"/>
          <w:sz w:val="20"/>
          <w:szCs w:val="20"/>
          <w:lang w:val="fr-FR"/>
        </w:rPr>
        <w:tab/>
        <w:t>Chargé de travaux dirigés à la faculté de droit et des sciences économique et sociale à l’Université Paul Valéry – Montpellier III.</w:t>
      </w:r>
    </w:p>
    <w:p w:rsidR="00785B32" w:rsidRDefault="00785B32" w:rsidP="00785B32">
      <w:pPr>
        <w:jc w:val="both"/>
        <w:rPr>
          <w:rFonts w:ascii="Lucida Sans" w:hAnsi="Lucida Sans"/>
          <w:b/>
          <w:bCs/>
          <w:sz w:val="20"/>
          <w:szCs w:val="20"/>
          <w:u w:val="single"/>
          <w:lang w:val="fr-FR"/>
        </w:rPr>
      </w:pPr>
    </w:p>
    <w:p w:rsidR="00ED0D11" w:rsidRPr="002E5F14" w:rsidRDefault="00ED0D11" w:rsidP="00785B32">
      <w:pPr>
        <w:jc w:val="both"/>
        <w:rPr>
          <w:rFonts w:ascii="Lucida Sans" w:hAnsi="Lucida Sans"/>
          <w:b/>
          <w:bCs/>
          <w:sz w:val="10"/>
          <w:szCs w:val="10"/>
          <w:u w:val="single"/>
          <w:lang w:val="fr-FR"/>
        </w:rPr>
      </w:pPr>
    </w:p>
    <w:p w:rsidR="00ED0D11" w:rsidRDefault="00ED0D11" w:rsidP="00ED0D11">
      <w:pPr>
        <w:tabs>
          <w:tab w:val="left" w:pos="1800"/>
          <w:tab w:val="left" w:pos="1980"/>
        </w:tabs>
        <w:jc w:val="both"/>
        <w:rPr>
          <w:rFonts w:ascii="Lucida Sans" w:hAnsi="Lucida Sans"/>
          <w:b/>
          <w:bCs/>
          <w:sz w:val="20"/>
          <w:szCs w:val="20"/>
          <w:lang w:val="fr-FR"/>
        </w:rPr>
      </w:pPr>
      <w:r>
        <w:rPr>
          <w:rFonts w:ascii="Lucida Sans" w:hAnsi="Lucida Sans"/>
          <w:b/>
          <w:bCs/>
          <w:sz w:val="20"/>
          <w:szCs w:val="20"/>
          <w:lang w:val="fr-FR"/>
        </w:rPr>
        <w:t>Luxembourg</w:t>
      </w:r>
    </w:p>
    <w:p w:rsidR="00ED0D11" w:rsidRDefault="00ED0D11" w:rsidP="00ED0D11">
      <w:pPr>
        <w:tabs>
          <w:tab w:val="left" w:pos="1800"/>
          <w:tab w:val="left" w:pos="1980"/>
        </w:tabs>
        <w:jc w:val="both"/>
        <w:rPr>
          <w:rFonts w:ascii="Lucida Sans" w:hAnsi="Lucida Sans"/>
          <w:b/>
          <w:bCs/>
          <w:sz w:val="20"/>
          <w:szCs w:val="20"/>
          <w:lang w:val="fr-FR"/>
        </w:rPr>
      </w:pPr>
    </w:p>
    <w:p w:rsidR="00ED0D11" w:rsidRDefault="00ED0D11" w:rsidP="00ED0D11">
      <w:pPr>
        <w:tabs>
          <w:tab w:val="left" w:pos="1440"/>
          <w:tab w:val="left" w:pos="1980"/>
        </w:tabs>
        <w:ind w:right="-874"/>
        <w:jc w:val="both"/>
        <w:rPr>
          <w:rFonts w:ascii="Lucida Sans" w:hAnsi="Lucida Sans"/>
          <w:sz w:val="20"/>
          <w:szCs w:val="20"/>
          <w:lang w:val="fr-FR"/>
        </w:rPr>
      </w:pPr>
      <w:r>
        <w:rPr>
          <w:rFonts w:ascii="Lucida Sans" w:hAnsi="Lucida Sans"/>
          <w:sz w:val="20"/>
          <w:szCs w:val="20"/>
          <w:lang w:val="fr-FR"/>
        </w:rPr>
        <w:t>2008</w:t>
      </w:r>
      <w:r>
        <w:rPr>
          <w:rFonts w:ascii="Lucida Sans" w:hAnsi="Lucida Sans"/>
          <w:sz w:val="20"/>
          <w:szCs w:val="20"/>
          <w:lang w:val="fr-FR"/>
        </w:rPr>
        <w:tab/>
        <w:t>Professeur Associé à la Faculté de droit de l'Université de Luxembourg.</w:t>
      </w:r>
    </w:p>
    <w:p w:rsidR="00ED0D11" w:rsidRPr="009B7DB8" w:rsidRDefault="00ED0D11" w:rsidP="00ED0D11">
      <w:pPr>
        <w:tabs>
          <w:tab w:val="left" w:pos="1440"/>
          <w:tab w:val="left" w:pos="1980"/>
        </w:tabs>
        <w:ind w:right="-874"/>
        <w:jc w:val="both"/>
        <w:rPr>
          <w:rFonts w:ascii="Lucida Sans" w:hAnsi="Lucida Sans"/>
          <w:sz w:val="16"/>
          <w:szCs w:val="16"/>
          <w:lang w:val="fr-FR"/>
        </w:rPr>
      </w:pPr>
      <w:r w:rsidRPr="009B7DB8">
        <w:rPr>
          <w:rFonts w:ascii="Lucida Sans" w:hAnsi="Lucida Sans"/>
          <w:sz w:val="16"/>
          <w:szCs w:val="16"/>
          <w:lang w:val="fr-FR"/>
        </w:rPr>
        <w:t>(</w:t>
      </w:r>
      <w:proofErr w:type="gramStart"/>
      <w:r w:rsidRPr="009B7DB8">
        <w:rPr>
          <w:rFonts w:ascii="Lucida Sans" w:hAnsi="Lucida Sans"/>
          <w:sz w:val="16"/>
          <w:szCs w:val="16"/>
          <w:lang w:val="fr-FR"/>
        </w:rPr>
        <w:t>depuis</w:t>
      </w:r>
      <w:proofErr w:type="gramEnd"/>
      <w:r w:rsidRPr="009B7DB8">
        <w:rPr>
          <w:rFonts w:ascii="Lucida Sans" w:hAnsi="Lucida Sans"/>
          <w:sz w:val="16"/>
          <w:szCs w:val="16"/>
          <w:lang w:val="fr-FR"/>
        </w:rPr>
        <w:t>)</w:t>
      </w:r>
    </w:p>
    <w:p w:rsidR="00ED0D11" w:rsidRDefault="00ED0D11" w:rsidP="00ED0D11">
      <w:pPr>
        <w:tabs>
          <w:tab w:val="left" w:pos="1440"/>
          <w:tab w:val="left" w:pos="1980"/>
        </w:tabs>
        <w:ind w:right="-874"/>
        <w:jc w:val="both"/>
        <w:rPr>
          <w:rFonts w:ascii="Lucida Sans" w:hAnsi="Lucida Sans"/>
          <w:sz w:val="20"/>
          <w:szCs w:val="20"/>
          <w:lang w:val="fr-FR"/>
        </w:rPr>
      </w:pPr>
    </w:p>
    <w:p w:rsidR="00ED0D11" w:rsidRDefault="00ED0D11" w:rsidP="00ED0D11">
      <w:pPr>
        <w:tabs>
          <w:tab w:val="left" w:pos="1440"/>
          <w:tab w:val="left" w:pos="1980"/>
        </w:tabs>
        <w:ind w:right="-874"/>
        <w:jc w:val="both"/>
        <w:rPr>
          <w:rFonts w:ascii="Lucida Sans" w:hAnsi="Lucida Sans"/>
          <w:sz w:val="20"/>
          <w:szCs w:val="20"/>
          <w:lang w:val="fr-FR"/>
        </w:rPr>
      </w:pPr>
      <w:r>
        <w:rPr>
          <w:rFonts w:ascii="Lucida Sans" w:hAnsi="Lucida Sans"/>
          <w:sz w:val="20"/>
          <w:szCs w:val="20"/>
          <w:lang w:val="fr-FR"/>
        </w:rPr>
        <w:t>2007</w:t>
      </w:r>
      <w:r>
        <w:rPr>
          <w:rFonts w:ascii="Lucida Sans" w:hAnsi="Lucida Sans"/>
          <w:sz w:val="20"/>
          <w:szCs w:val="20"/>
          <w:lang w:val="fr-FR"/>
        </w:rPr>
        <w:tab/>
        <w:t>Professeur vacataire à la Faculté de droit de l'Université de Luxembourg.</w:t>
      </w:r>
    </w:p>
    <w:p w:rsidR="00FA174C" w:rsidRPr="009800AF" w:rsidRDefault="00FA174C" w:rsidP="00785B32">
      <w:pPr>
        <w:jc w:val="both"/>
        <w:rPr>
          <w:rFonts w:ascii="Lucida Sans" w:hAnsi="Lucida Sans"/>
          <w:b/>
          <w:bCs/>
          <w:sz w:val="22"/>
          <w:szCs w:val="22"/>
          <w:u w:val="single"/>
          <w:lang w:val="fr-FR"/>
        </w:rPr>
      </w:pPr>
    </w:p>
    <w:p w:rsidR="006E35E0" w:rsidRPr="002E5F14" w:rsidRDefault="006E35E0" w:rsidP="00785B32">
      <w:pPr>
        <w:jc w:val="both"/>
        <w:rPr>
          <w:rFonts w:ascii="Lucida Sans" w:hAnsi="Lucida Sans"/>
          <w:b/>
          <w:bCs/>
          <w:sz w:val="16"/>
          <w:szCs w:val="16"/>
          <w:u w:val="single"/>
          <w:lang w:val="fr-FR"/>
        </w:rPr>
      </w:pPr>
    </w:p>
    <w:p w:rsidR="00785B32" w:rsidRDefault="00785B32" w:rsidP="00785B32">
      <w:pPr>
        <w:tabs>
          <w:tab w:val="left" w:pos="1800"/>
          <w:tab w:val="left" w:pos="1980"/>
        </w:tabs>
        <w:jc w:val="both"/>
        <w:rPr>
          <w:rFonts w:ascii="Lucida Sans" w:hAnsi="Lucida Sans"/>
          <w:b/>
          <w:bCs/>
          <w:sz w:val="20"/>
          <w:szCs w:val="20"/>
          <w:u w:val="single"/>
          <w:lang w:val="fr-FR"/>
        </w:rPr>
      </w:pPr>
      <w:r w:rsidRPr="003E1CFE">
        <w:rPr>
          <w:rFonts w:ascii="Lucida Sans" w:hAnsi="Lucida Sans"/>
          <w:b/>
          <w:bCs/>
          <w:sz w:val="20"/>
          <w:szCs w:val="20"/>
          <w:u w:val="single"/>
          <w:lang w:val="fr-FR"/>
        </w:rPr>
        <w:t>Co</w:t>
      </w:r>
      <w:r w:rsidR="00930133">
        <w:rPr>
          <w:rFonts w:ascii="Lucida Sans" w:hAnsi="Lucida Sans"/>
          <w:b/>
          <w:bCs/>
          <w:sz w:val="20"/>
          <w:szCs w:val="20"/>
          <w:u w:val="single"/>
          <w:lang w:val="fr-FR"/>
        </w:rPr>
        <w:t>lloques – Rencontres (sélection</w:t>
      </w:r>
      <w:r w:rsidRPr="003E1CFE">
        <w:rPr>
          <w:rFonts w:ascii="Lucida Sans" w:hAnsi="Lucida Sans"/>
          <w:b/>
          <w:bCs/>
          <w:sz w:val="20"/>
          <w:szCs w:val="20"/>
          <w:u w:val="single"/>
          <w:lang w:val="fr-FR"/>
        </w:rPr>
        <w:t xml:space="preserve">) </w:t>
      </w:r>
    </w:p>
    <w:p w:rsidR="00ED0D11" w:rsidRDefault="00ED0D11" w:rsidP="00785B32">
      <w:pPr>
        <w:tabs>
          <w:tab w:val="left" w:pos="1800"/>
          <w:tab w:val="left" w:pos="1980"/>
        </w:tabs>
        <w:jc w:val="both"/>
        <w:rPr>
          <w:rFonts w:ascii="Lucida Sans" w:hAnsi="Lucida Sans"/>
          <w:b/>
          <w:bCs/>
          <w:sz w:val="20"/>
          <w:szCs w:val="20"/>
          <w:u w:val="single"/>
          <w:lang w:val="fr-FR"/>
        </w:rPr>
      </w:pPr>
    </w:p>
    <w:p w:rsidR="00C21973" w:rsidRDefault="00C21973" w:rsidP="00C21973">
      <w:pPr>
        <w:tabs>
          <w:tab w:val="left" w:pos="1440"/>
        </w:tabs>
        <w:ind w:right="-154" w:hanging="1440"/>
        <w:jc w:val="both"/>
        <w:rPr>
          <w:rFonts w:ascii="Lucida Sans" w:hAnsi="Lucida Sans"/>
          <w:sz w:val="20"/>
          <w:szCs w:val="20"/>
          <w:lang w:val="fr-FR"/>
        </w:rPr>
      </w:pPr>
      <w:r>
        <w:rPr>
          <w:rFonts w:ascii="Lucida Sans" w:hAnsi="Lucida Sans"/>
          <w:sz w:val="20"/>
          <w:szCs w:val="20"/>
          <w:lang w:val="fr-FR"/>
        </w:rPr>
        <w:tab/>
        <w:t>2014</w:t>
      </w:r>
      <w:r>
        <w:rPr>
          <w:rFonts w:ascii="Lucida Sans" w:hAnsi="Lucida Sans"/>
          <w:sz w:val="20"/>
          <w:szCs w:val="20"/>
          <w:lang w:val="fr-FR"/>
        </w:rPr>
        <w:tab/>
        <w:t xml:space="preserve">Participation au colloque « Vers une </w:t>
      </w:r>
      <w:proofErr w:type="spellStart"/>
      <w:r>
        <w:rPr>
          <w:rFonts w:ascii="Lucida Sans" w:hAnsi="Lucida Sans"/>
          <w:sz w:val="20"/>
          <w:szCs w:val="20"/>
          <w:lang w:val="fr-FR"/>
        </w:rPr>
        <w:t>lex</w:t>
      </w:r>
      <w:proofErr w:type="spellEnd"/>
      <w:r>
        <w:rPr>
          <w:rFonts w:ascii="Lucida Sans" w:hAnsi="Lucida Sans"/>
          <w:sz w:val="20"/>
          <w:szCs w:val="20"/>
          <w:lang w:val="fr-FR"/>
        </w:rPr>
        <w:t xml:space="preserve"> </w:t>
      </w:r>
      <w:proofErr w:type="spellStart"/>
      <w:r>
        <w:rPr>
          <w:rFonts w:ascii="Lucida Sans" w:hAnsi="Lucida Sans"/>
          <w:sz w:val="20"/>
          <w:szCs w:val="20"/>
          <w:lang w:val="fr-FR"/>
        </w:rPr>
        <w:t>mediterranea</w:t>
      </w:r>
      <w:proofErr w:type="spellEnd"/>
      <w:r>
        <w:rPr>
          <w:rFonts w:ascii="Lucida Sans" w:hAnsi="Lucida Sans"/>
          <w:sz w:val="20"/>
          <w:szCs w:val="20"/>
          <w:lang w:val="fr-FR"/>
        </w:rPr>
        <w:t xml:space="preserve"> de l’arbitrage  </w:t>
      </w:r>
    </w:p>
    <w:p w:rsidR="00C21973" w:rsidRDefault="00C21973" w:rsidP="007B45B0">
      <w:pPr>
        <w:tabs>
          <w:tab w:val="left" w:pos="1440"/>
        </w:tabs>
        <w:ind w:hanging="1440"/>
        <w:jc w:val="both"/>
        <w:rPr>
          <w:rFonts w:ascii="Lucida Sans" w:hAnsi="Lucida Sans"/>
          <w:sz w:val="20"/>
          <w:szCs w:val="20"/>
          <w:lang w:val="fr-FR"/>
        </w:rPr>
      </w:pPr>
      <w:r>
        <w:rPr>
          <w:rFonts w:ascii="Lucida Sans" w:hAnsi="Lucida Sans"/>
          <w:sz w:val="20"/>
          <w:szCs w:val="20"/>
          <w:lang w:val="fr-FR"/>
        </w:rPr>
        <w:tab/>
      </w:r>
      <w:r>
        <w:rPr>
          <w:rFonts w:ascii="Lucida Sans" w:hAnsi="Lucida Sans"/>
          <w:sz w:val="16"/>
          <w:szCs w:val="16"/>
          <w:lang w:val="fr-FR"/>
        </w:rPr>
        <w:t>Avril</w:t>
      </w:r>
      <w:r>
        <w:rPr>
          <w:rFonts w:ascii="Lucida Sans" w:hAnsi="Lucida Sans"/>
          <w:sz w:val="20"/>
          <w:szCs w:val="20"/>
          <w:lang w:val="fr-FR"/>
        </w:rPr>
        <w:t xml:space="preserve"> </w:t>
      </w:r>
      <w:r>
        <w:rPr>
          <w:rFonts w:ascii="Lucida Sans" w:hAnsi="Lucida Sans"/>
          <w:sz w:val="20"/>
          <w:szCs w:val="20"/>
          <w:lang w:val="fr-FR"/>
        </w:rPr>
        <w:tab/>
        <w:t>dans les pays de l’</w:t>
      </w:r>
      <w:r w:rsidR="007B45B0">
        <w:rPr>
          <w:rFonts w:ascii="Lucida Sans" w:hAnsi="Lucida Sans"/>
          <w:sz w:val="20"/>
          <w:szCs w:val="20"/>
          <w:lang w:val="fr-FR"/>
        </w:rPr>
        <w:t>U</w:t>
      </w:r>
      <w:r>
        <w:rPr>
          <w:rFonts w:ascii="Lucida Sans" w:hAnsi="Lucida Sans"/>
          <w:sz w:val="20"/>
          <w:szCs w:val="20"/>
          <w:lang w:val="fr-FR"/>
        </w:rPr>
        <w:t>nion pour la Méditerrané</w:t>
      </w:r>
      <w:r w:rsidR="007579E4">
        <w:rPr>
          <w:rFonts w:ascii="Lucida Sans" w:hAnsi="Lucida Sans"/>
          <w:sz w:val="20"/>
          <w:szCs w:val="20"/>
          <w:lang w:val="fr-FR"/>
        </w:rPr>
        <w:t>e</w:t>
      </w:r>
      <w:r>
        <w:rPr>
          <w:rFonts w:ascii="Lucida Sans" w:hAnsi="Lucida Sans"/>
          <w:sz w:val="20"/>
          <w:szCs w:val="20"/>
          <w:lang w:val="fr-FR"/>
        </w:rPr>
        <w:t xml:space="preserve"> », Université de Tunis.    </w:t>
      </w:r>
    </w:p>
    <w:p w:rsidR="00C21973" w:rsidRDefault="00C21973" w:rsidP="00785B32">
      <w:pPr>
        <w:tabs>
          <w:tab w:val="left" w:pos="1800"/>
          <w:tab w:val="left" w:pos="1980"/>
        </w:tabs>
        <w:jc w:val="both"/>
        <w:rPr>
          <w:rFonts w:ascii="Lucida Sans" w:hAnsi="Lucida Sans"/>
          <w:b/>
          <w:bCs/>
          <w:sz w:val="20"/>
          <w:szCs w:val="20"/>
          <w:u w:val="single"/>
          <w:lang w:val="fr-FR"/>
        </w:rPr>
      </w:pPr>
    </w:p>
    <w:p w:rsidR="00ED0D11" w:rsidRDefault="00ED0D11" w:rsidP="00ED0D11">
      <w:pPr>
        <w:tabs>
          <w:tab w:val="left" w:pos="1440"/>
        </w:tabs>
        <w:ind w:right="-154" w:hanging="1440"/>
        <w:jc w:val="both"/>
        <w:rPr>
          <w:rFonts w:ascii="Lucida Sans" w:hAnsi="Lucida Sans"/>
          <w:sz w:val="20"/>
          <w:szCs w:val="20"/>
          <w:lang w:val="fr-FR"/>
        </w:rPr>
      </w:pPr>
      <w:r>
        <w:rPr>
          <w:rFonts w:ascii="Lucida Sans" w:hAnsi="Lucida Sans"/>
          <w:sz w:val="20"/>
          <w:szCs w:val="20"/>
          <w:lang w:val="fr-FR"/>
        </w:rPr>
        <w:tab/>
        <w:t>2014</w:t>
      </w:r>
      <w:r>
        <w:rPr>
          <w:rFonts w:ascii="Lucida Sans" w:hAnsi="Lucida Sans"/>
          <w:sz w:val="20"/>
          <w:szCs w:val="20"/>
          <w:lang w:val="fr-FR"/>
        </w:rPr>
        <w:tab/>
        <w:t xml:space="preserve">Participation au colloque sur « L’acquisition immobilière et finance </w:t>
      </w:r>
    </w:p>
    <w:p w:rsidR="00ED0D11" w:rsidRDefault="00ED0D11" w:rsidP="002B47A7">
      <w:pPr>
        <w:tabs>
          <w:tab w:val="left" w:pos="1440"/>
        </w:tabs>
        <w:ind w:hanging="1440"/>
        <w:jc w:val="both"/>
        <w:rPr>
          <w:rFonts w:ascii="Lucida Sans" w:hAnsi="Lucida Sans"/>
          <w:sz w:val="20"/>
          <w:szCs w:val="20"/>
          <w:lang w:val="fr-FR"/>
        </w:rPr>
      </w:pPr>
      <w:r>
        <w:rPr>
          <w:rFonts w:ascii="Lucida Sans" w:hAnsi="Lucida Sans"/>
          <w:sz w:val="20"/>
          <w:szCs w:val="20"/>
          <w:lang w:val="fr-FR"/>
        </w:rPr>
        <w:tab/>
      </w:r>
      <w:r>
        <w:rPr>
          <w:rFonts w:ascii="Lucida Sans" w:hAnsi="Lucida Sans"/>
          <w:sz w:val="16"/>
          <w:szCs w:val="16"/>
          <w:lang w:val="fr-FR"/>
        </w:rPr>
        <w:t>Janvier</w:t>
      </w:r>
      <w:r>
        <w:rPr>
          <w:rFonts w:ascii="Lucida Sans" w:hAnsi="Lucida Sans"/>
          <w:sz w:val="20"/>
          <w:szCs w:val="20"/>
          <w:lang w:val="fr-FR"/>
        </w:rPr>
        <w:t xml:space="preserve"> </w:t>
      </w:r>
      <w:r>
        <w:rPr>
          <w:rFonts w:ascii="Lucida Sans" w:hAnsi="Lucida Sans"/>
          <w:sz w:val="20"/>
          <w:szCs w:val="20"/>
          <w:lang w:val="fr-FR"/>
        </w:rPr>
        <w:tab/>
        <w:t>islamique »</w:t>
      </w:r>
      <w:r w:rsidR="002B47A7">
        <w:rPr>
          <w:rFonts w:ascii="Lucida Sans" w:hAnsi="Lucida Sans"/>
          <w:sz w:val="20"/>
          <w:szCs w:val="20"/>
          <w:lang w:val="fr-FR"/>
        </w:rPr>
        <w:t>,</w:t>
      </w:r>
      <w:r>
        <w:rPr>
          <w:rFonts w:ascii="Lucida Sans" w:hAnsi="Lucida Sans"/>
          <w:sz w:val="20"/>
          <w:szCs w:val="20"/>
          <w:lang w:val="fr-FR"/>
        </w:rPr>
        <w:t xml:space="preserve"> Université de Strasbourg.    </w:t>
      </w:r>
    </w:p>
    <w:p w:rsidR="009F2AFF" w:rsidRDefault="009F2AFF" w:rsidP="00785B32">
      <w:pPr>
        <w:tabs>
          <w:tab w:val="left" w:pos="1800"/>
          <w:tab w:val="left" w:pos="1980"/>
        </w:tabs>
        <w:jc w:val="both"/>
        <w:rPr>
          <w:rFonts w:ascii="Lucida Sans" w:hAnsi="Lucida Sans"/>
          <w:b/>
          <w:bCs/>
          <w:sz w:val="20"/>
          <w:szCs w:val="20"/>
          <w:u w:val="single"/>
          <w:lang w:val="fr-FR"/>
        </w:rPr>
      </w:pPr>
    </w:p>
    <w:p w:rsidR="009F2AFF" w:rsidRDefault="009F2AFF" w:rsidP="0079262E">
      <w:pPr>
        <w:tabs>
          <w:tab w:val="left" w:pos="1440"/>
        </w:tabs>
        <w:ind w:right="-154" w:hanging="1440"/>
        <w:jc w:val="both"/>
        <w:rPr>
          <w:rFonts w:ascii="Lucida Sans" w:hAnsi="Lucida Sans"/>
          <w:sz w:val="20"/>
          <w:szCs w:val="20"/>
          <w:lang w:val="fr-FR"/>
        </w:rPr>
      </w:pPr>
      <w:r>
        <w:rPr>
          <w:rFonts w:ascii="Lucida Sans" w:hAnsi="Lucida Sans"/>
          <w:sz w:val="20"/>
          <w:szCs w:val="20"/>
          <w:lang w:val="fr-FR"/>
        </w:rPr>
        <w:tab/>
        <w:t>2013</w:t>
      </w:r>
      <w:r>
        <w:rPr>
          <w:rFonts w:ascii="Lucida Sans" w:hAnsi="Lucida Sans"/>
          <w:sz w:val="20"/>
          <w:szCs w:val="20"/>
          <w:lang w:val="fr-FR"/>
        </w:rPr>
        <w:tab/>
        <w:t xml:space="preserve">Participation au colloque sur la « Saisie immobilière ». Approches </w:t>
      </w:r>
    </w:p>
    <w:p w:rsidR="009F2AFF" w:rsidRDefault="009F2AFF" w:rsidP="0088357A">
      <w:pPr>
        <w:tabs>
          <w:tab w:val="left" w:pos="1440"/>
        </w:tabs>
        <w:ind w:hanging="1440"/>
        <w:jc w:val="both"/>
        <w:rPr>
          <w:rFonts w:ascii="Lucida Sans" w:hAnsi="Lucida Sans"/>
          <w:sz w:val="20"/>
          <w:szCs w:val="20"/>
          <w:lang w:val="fr-FR"/>
        </w:rPr>
      </w:pPr>
      <w:r>
        <w:rPr>
          <w:rFonts w:ascii="Lucida Sans" w:hAnsi="Lucida Sans"/>
          <w:sz w:val="20"/>
          <w:szCs w:val="20"/>
          <w:lang w:val="fr-FR"/>
        </w:rPr>
        <w:tab/>
      </w:r>
      <w:r>
        <w:rPr>
          <w:rFonts w:ascii="Lucida Sans" w:hAnsi="Lucida Sans"/>
          <w:sz w:val="16"/>
          <w:szCs w:val="16"/>
          <w:lang w:val="fr-FR"/>
        </w:rPr>
        <w:t>O</w:t>
      </w:r>
      <w:r w:rsidRPr="009F2AFF">
        <w:rPr>
          <w:rFonts w:ascii="Lucida Sans" w:hAnsi="Lucida Sans"/>
          <w:sz w:val="16"/>
          <w:szCs w:val="16"/>
          <w:lang w:val="fr-FR"/>
        </w:rPr>
        <w:t>ctobre</w:t>
      </w:r>
      <w:r>
        <w:rPr>
          <w:rFonts w:ascii="Lucida Sans" w:hAnsi="Lucida Sans"/>
          <w:sz w:val="20"/>
          <w:szCs w:val="20"/>
          <w:lang w:val="fr-FR"/>
        </w:rPr>
        <w:t xml:space="preserve"> </w:t>
      </w:r>
      <w:r>
        <w:rPr>
          <w:rFonts w:ascii="Lucida Sans" w:hAnsi="Lucida Sans"/>
          <w:sz w:val="20"/>
          <w:szCs w:val="20"/>
          <w:lang w:val="fr-FR"/>
        </w:rPr>
        <w:tab/>
        <w:t>transversales</w:t>
      </w:r>
      <w:r w:rsidR="0088357A">
        <w:rPr>
          <w:rFonts w:ascii="Lucida Sans" w:hAnsi="Lucida Sans"/>
          <w:sz w:val="20"/>
          <w:szCs w:val="20"/>
          <w:lang w:val="fr-FR"/>
        </w:rPr>
        <w:t>,</w:t>
      </w:r>
      <w:r>
        <w:rPr>
          <w:rFonts w:ascii="Lucida Sans" w:hAnsi="Lucida Sans"/>
          <w:sz w:val="20"/>
          <w:szCs w:val="20"/>
          <w:lang w:val="fr-FR"/>
        </w:rPr>
        <w:t xml:space="preserve"> Laboratoire de droit privé, Université Montpellier I.    </w:t>
      </w:r>
    </w:p>
    <w:p w:rsidR="009F2AFF" w:rsidRDefault="009F2AFF" w:rsidP="009F2AFF">
      <w:pPr>
        <w:tabs>
          <w:tab w:val="left" w:pos="1440"/>
        </w:tabs>
        <w:ind w:hanging="1440"/>
        <w:jc w:val="both"/>
        <w:rPr>
          <w:rFonts w:ascii="Lucida Sans" w:hAnsi="Lucida Sans"/>
          <w:sz w:val="20"/>
          <w:szCs w:val="20"/>
          <w:lang w:val="fr-FR"/>
        </w:rPr>
      </w:pPr>
    </w:p>
    <w:p w:rsidR="009F2AFF" w:rsidRDefault="009F2AFF" w:rsidP="0088357A">
      <w:pPr>
        <w:tabs>
          <w:tab w:val="left" w:pos="1440"/>
        </w:tabs>
        <w:ind w:hanging="1440"/>
        <w:jc w:val="both"/>
        <w:rPr>
          <w:rFonts w:ascii="Lucida Sans" w:hAnsi="Lucida Sans"/>
          <w:sz w:val="20"/>
          <w:szCs w:val="20"/>
          <w:lang w:val="fr-FR"/>
        </w:rPr>
      </w:pPr>
      <w:r>
        <w:rPr>
          <w:rFonts w:ascii="Lucida Sans" w:hAnsi="Lucida Sans"/>
          <w:sz w:val="20"/>
          <w:szCs w:val="20"/>
          <w:lang w:val="fr-FR"/>
        </w:rPr>
        <w:tab/>
        <w:t>2012</w:t>
      </w:r>
      <w:r>
        <w:rPr>
          <w:rFonts w:ascii="Lucida Sans" w:hAnsi="Lucida Sans"/>
          <w:sz w:val="20"/>
          <w:szCs w:val="20"/>
          <w:lang w:val="fr-FR"/>
        </w:rPr>
        <w:tab/>
      </w:r>
      <w:r w:rsidR="0088357A">
        <w:rPr>
          <w:rFonts w:ascii="Lucida Sans" w:hAnsi="Lucida Sans"/>
          <w:sz w:val="20"/>
          <w:szCs w:val="20"/>
          <w:lang w:val="fr-FR"/>
        </w:rPr>
        <w:t>Participation au c</w:t>
      </w:r>
      <w:r>
        <w:rPr>
          <w:rFonts w:ascii="Lucida Sans" w:hAnsi="Lucida Sans"/>
          <w:sz w:val="20"/>
          <w:szCs w:val="20"/>
          <w:lang w:val="fr-FR"/>
        </w:rPr>
        <w:t xml:space="preserve">olloque sur « L’immeuble en droit privé ». Approches </w:t>
      </w:r>
    </w:p>
    <w:p w:rsidR="009F2AFF" w:rsidRDefault="009F2AFF" w:rsidP="0088357A">
      <w:pPr>
        <w:tabs>
          <w:tab w:val="left" w:pos="1440"/>
        </w:tabs>
        <w:ind w:hanging="1440"/>
        <w:jc w:val="both"/>
        <w:rPr>
          <w:rFonts w:ascii="Lucida Sans" w:hAnsi="Lucida Sans"/>
          <w:sz w:val="20"/>
          <w:szCs w:val="20"/>
          <w:lang w:val="fr-FR"/>
        </w:rPr>
      </w:pPr>
      <w:r>
        <w:rPr>
          <w:rFonts w:ascii="Lucida Sans" w:hAnsi="Lucida Sans"/>
          <w:sz w:val="20"/>
          <w:szCs w:val="20"/>
          <w:lang w:val="fr-FR"/>
        </w:rPr>
        <w:tab/>
      </w:r>
      <w:r w:rsidR="0088357A">
        <w:rPr>
          <w:rFonts w:ascii="Lucida Sans" w:hAnsi="Lucida Sans"/>
          <w:sz w:val="16"/>
          <w:szCs w:val="16"/>
          <w:lang w:val="fr-FR"/>
        </w:rPr>
        <w:t>Sept</w:t>
      </w:r>
      <w:r>
        <w:rPr>
          <w:rFonts w:ascii="Lucida Sans" w:hAnsi="Lucida Sans"/>
          <w:sz w:val="16"/>
          <w:szCs w:val="16"/>
          <w:lang w:val="fr-FR"/>
        </w:rPr>
        <w:t>em</w:t>
      </w:r>
      <w:r w:rsidRPr="009F2AFF">
        <w:rPr>
          <w:rFonts w:ascii="Lucida Sans" w:hAnsi="Lucida Sans"/>
          <w:sz w:val="16"/>
          <w:szCs w:val="16"/>
          <w:lang w:val="fr-FR"/>
        </w:rPr>
        <w:t>bre</w:t>
      </w:r>
      <w:r>
        <w:rPr>
          <w:rFonts w:ascii="Lucida Sans" w:hAnsi="Lucida Sans"/>
          <w:sz w:val="20"/>
          <w:szCs w:val="20"/>
          <w:lang w:val="fr-FR"/>
        </w:rPr>
        <w:t xml:space="preserve"> </w:t>
      </w:r>
      <w:r>
        <w:rPr>
          <w:rFonts w:ascii="Lucida Sans" w:hAnsi="Lucida Sans"/>
          <w:sz w:val="20"/>
          <w:szCs w:val="20"/>
          <w:lang w:val="fr-FR"/>
        </w:rPr>
        <w:tab/>
      </w:r>
      <w:r w:rsidR="0088357A">
        <w:rPr>
          <w:rFonts w:ascii="Lucida Sans" w:hAnsi="Lucida Sans"/>
          <w:sz w:val="20"/>
          <w:szCs w:val="20"/>
          <w:lang w:val="fr-FR"/>
        </w:rPr>
        <w:t xml:space="preserve">transversales, </w:t>
      </w:r>
      <w:r>
        <w:rPr>
          <w:rFonts w:ascii="Lucida Sans" w:hAnsi="Lucida Sans"/>
          <w:sz w:val="20"/>
          <w:szCs w:val="20"/>
          <w:lang w:val="fr-FR"/>
        </w:rPr>
        <w:t xml:space="preserve">Laboratoire de droit privé, Université Montpellier I.    </w:t>
      </w:r>
    </w:p>
    <w:p w:rsidR="00930133" w:rsidRDefault="00930133" w:rsidP="00930133">
      <w:pPr>
        <w:tabs>
          <w:tab w:val="left" w:pos="1800"/>
          <w:tab w:val="left" w:pos="1980"/>
        </w:tabs>
        <w:jc w:val="both"/>
        <w:rPr>
          <w:rFonts w:ascii="Lucida Sans" w:hAnsi="Lucida Sans"/>
          <w:sz w:val="20"/>
          <w:szCs w:val="20"/>
          <w:lang w:val="fr-FR"/>
        </w:rPr>
      </w:pPr>
      <w:r>
        <w:rPr>
          <w:rFonts w:ascii="Lucida Sans" w:hAnsi="Lucida Sans"/>
          <w:sz w:val="20"/>
          <w:szCs w:val="20"/>
          <w:lang w:val="fr-FR"/>
        </w:rPr>
        <w:t xml:space="preserve">           </w:t>
      </w:r>
    </w:p>
    <w:p w:rsidR="00D66049" w:rsidRDefault="00D66049" w:rsidP="00706831">
      <w:pPr>
        <w:tabs>
          <w:tab w:val="left" w:pos="1440"/>
        </w:tabs>
        <w:jc w:val="both"/>
        <w:rPr>
          <w:rFonts w:ascii="Lucida Sans" w:hAnsi="Lucida Sans"/>
          <w:sz w:val="20"/>
          <w:szCs w:val="20"/>
          <w:lang w:val="fr-FR"/>
        </w:rPr>
      </w:pPr>
      <w:r>
        <w:rPr>
          <w:rFonts w:ascii="Lucida Sans" w:hAnsi="Lucida Sans"/>
          <w:sz w:val="20"/>
          <w:szCs w:val="20"/>
          <w:lang w:val="fr-FR"/>
        </w:rPr>
        <w:t>2010</w:t>
      </w:r>
      <w:r>
        <w:rPr>
          <w:rFonts w:ascii="Lucida Sans" w:hAnsi="Lucida Sans"/>
          <w:sz w:val="20"/>
          <w:szCs w:val="20"/>
          <w:lang w:val="fr-FR"/>
        </w:rPr>
        <w:tab/>
        <w:t>Participation au cycle de conférences « </w:t>
      </w:r>
      <w:r w:rsidR="00706831">
        <w:rPr>
          <w:rFonts w:ascii="Lucida Sans" w:hAnsi="Lucida Sans"/>
          <w:sz w:val="20"/>
          <w:szCs w:val="20"/>
          <w:lang w:val="fr-FR"/>
        </w:rPr>
        <w:t xml:space="preserve">Quel avenir pour le modèle </w:t>
      </w:r>
      <w:r w:rsidR="00706831" w:rsidRPr="00114E02">
        <w:rPr>
          <w:rFonts w:ascii="Lucida Sans" w:hAnsi="Lucida Sans"/>
          <w:sz w:val="16"/>
          <w:szCs w:val="16"/>
          <w:lang w:val="fr-FR"/>
        </w:rPr>
        <w:t>Novembre</w:t>
      </w:r>
      <w:r w:rsidR="00706831">
        <w:rPr>
          <w:rFonts w:ascii="Lucida Sans" w:hAnsi="Lucida Sans"/>
          <w:sz w:val="20"/>
          <w:szCs w:val="20"/>
          <w:lang w:val="fr-FR"/>
        </w:rPr>
        <w:t xml:space="preserve"> </w:t>
      </w:r>
      <w:r w:rsidR="00706831">
        <w:rPr>
          <w:rFonts w:ascii="Lucida Sans" w:hAnsi="Lucida Sans"/>
          <w:sz w:val="20"/>
          <w:szCs w:val="20"/>
          <w:lang w:val="fr-FR"/>
        </w:rPr>
        <w:tab/>
        <w:t>j</w:t>
      </w:r>
      <w:r w:rsidR="007B45B0">
        <w:rPr>
          <w:rFonts w:ascii="Lucida Sans" w:hAnsi="Lucida Sans"/>
          <w:sz w:val="20"/>
          <w:szCs w:val="20"/>
          <w:lang w:val="fr-FR"/>
        </w:rPr>
        <w:t>uridique français dans le monde</w:t>
      </w:r>
      <w:r w:rsidR="00706831">
        <w:rPr>
          <w:rFonts w:ascii="Lucida Sans" w:hAnsi="Lucida Sans"/>
          <w:sz w:val="20"/>
          <w:szCs w:val="20"/>
          <w:lang w:val="fr-FR"/>
        </w:rPr>
        <w:t>?</w:t>
      </w:r>
      <w:r>
        <w:rPr>
          <w:rFonts w:ascii="Lucida Sans" w:hAnsi="Lucida Sans"/>
          <w:sz w:val="20"/>
          <w:szCs w:val="20"/>
          <w:lang w:val="fr-FR"/>
        </w:rPr>
        <w:t> »,</w:t>
      </w:r>
      <w:r>
        <w:rPr>
          <w:rFonts w:ascii="Lucida Sans" w:hAnsi="Lucida Sans"/>
          <w:sz w:val="20"/>
          <w:szCs w:val="20"/>
          <w:lang w:val="fr-FR"/>
        </w:rPr>
        <w:tab/>
        <w:t xml:space="preserve">Université Montpellier I.    </w:t>
      </w:r>
    </w:p>
    <w:p w:rsidR="00930133" w:rsidRDefault="00930133" w:rsidP="00785B32">
      <w:pPr>
        <w:tabs>
          <w:tab w:val="left" w:pos="1800"/>
          <w:tab w:val="left" w:pos="1980"/>
        </w:tabs>
        <w:jc w:val="both"/>
        <w:rPr>
          <w:rFonts w:ascii="Lucida Sans" w:hAnsi="Lucida Sans"/>
          <w:b/>
          <w:bCs/>
          <w:sz w:val="20"/>
          <w:szCs w:val="20"/>
          <w:u w:val="single"/>
          <w:lang w:val="fr-FR"/>
        </w:rPr>
      </w:pPr>
    </w:p>
    <w:p w:rsidR="00785B32" w:rsidRDefault="00785B32" w:rsidP="00465D09">
      <w:pPr>
        <w:numPr>
          <w:ilvl w:val="0"/>
          <w:numId w:val="1"/>
        </w:numPr>
        <w:tabs>
          <w:tab w:val="num" w:pos="1440"/>
          <w:tab w:val="left" w:pos="1980"/>
        </w:tabs>
        <w:ind w:hanging="1575"/>
        <w:jc w:val="both"/>
        <w:rPr>
          <w:rFonts w:ascii="Lucida Sans" w:hAnsi="Lucida Sans"/>
          <w:sz w:val="20"/>
          <w:szCs w:val="20"/>
          <w:lang w:val="fr-FR"/>
        </w:rPr>
      </w:pPr>
      <w:r>
        <w:rPr>
          <w:rFonts w:ascii="Lucida Sans" w:hAnsi="Lucida Sans"/>
          <w:sz w:val="20"/>
          <w:szCs w:val="20"/>
          <w:lang w:val="fr-FR"/>
        </w:rPr>
        <w:t xml:space="preserve">Participation  </w:t>
      </w:r>
      <w:r>
        <w:rPr>
          <w:sz w:val="20"/>
          <w:szCs w:val="20"/>
          <w:lang w:val="fr-FR"/>
        </w:rPr>
        <w:t>à</w:t>
      </w:r>
      <w:r>
        <w:rPr>
          <w:rFonts w:ascii="Lucida Sans" w:hAnsi="Lucida Sans"/>
          <w:sz w:val="20"/>
          <w:szCs w:val="20"/>
          <w:lang w:val="fr-FR"/>
        </w:rPr>
        <w:t xml:space="preserve"> la 3</w:t>
      </w:r>
      <w:r w:rsidR="00465D09">
        <w:rPr>
          <w:rFonts w:ascii="Lucida Sans" w:hAnsi="Lucida Sans"/>
          <w:sz w:val="20"/>
          <w:szCs w:val="20"/>
          <w:vertAlign w:val="superscript"/>
          <w:lang w:val="fr-FR"/>
        </w:rPr>
        <w:t>è</w:t>
      </w:r>
      <w:r>
        <w:rPr>
          <w:rFonts w:ascii="Lucida Sans" w:hAnsi="Lucida Sans"/>
          <w:sz w:val="20"/>
          <w:szCs w:val="20"/>
          <w:vertAlign w:val="superscript"/>
          <w:lang w:val="fr-FR"/>
        </w:rPr>
        <w:t>me</w:t>
      </w:r>
      <w:r>
        <w:rPr>
          <w:rFonts w:ascii="Lucida Sans" w:hAnsi="Lucida Sans"/>
          <w:sz w:val="20"/>
          <w:szCs w:val="20"/>
          <w:lang w:val="fr-FR"/>
        </w:rPr>
        <w:t xml:space="preserve"> convention des juristes de la Méditerranée    </w:t>
      </w:r>
    </w:p>
    <w:p w:rsidR="00785B32" w:rsidRDefault="00785B32" w:rsidP="00785B32">
      <w:pPr>
        <w:tabs>
          <w:tab w:val="left" w:pos="0"/>
          <w:tab w:val="left" w:pos="1980"/>
        </w:tabs>
        <w:jc w:val="both"/>
        <w:rPr>
          <w:rFonts w:ascii="Lucida Sans" w:hAnsi="Lucida Sans"/>
          <w:sz w:val="20"/>
          <w:szCs w:val="20"/>
          <w:lang w:val="fr-FR"/>
        </w:rPr>
      </w:pPr>
      <w:r w:rsidRPr="00114E02">
        <w:rPr>
          <w:rFonts w:ascii="Lucida Sans" w:hAnsi="Lucida Sans"/>
          <w:sz w:val="16"/>
          <w:szCs w:val="16"/>
          <w:lang w:val="fr-FR"/>
        </w:rPr>
        <w:t>Juin</w:t>
      </w:r>
      <w:r>
        <w:rPr>
          <w:rFonts w:ascii="Lucida Sans" w:hAnsi="Lucida Sans"/>
          <w:sz w:val="20"/>
          <w:szCs w:val="20"/>
          <w:lang w:val="fr-FR"/>
        </w:rPr>
        <w:t xml:space="preserve">               </w:t>
      </w:r>
      <w:r w:rsidR="00114E02">
        <w:rPr>
          <w:rFonts w:ascii="Lucida Sans" w:hAnsi="Lucida Sans"/>
          <w:sz w:val="20"/>
          <w:szCs w:val="20"/>
          <w:lang w:val="fr-FR"/>
        </w:rPr>
        <w:t xml:space="preserve"> </w:t>
      </w:r>
      <w:r>
        <w:rPr>
          <w:rFonts w:ascii="Lucida Sans" w:hAnsi="Lucida Sans"/>
          <w:sz w:val="20"/>
          <w:szCs w:val="20"/>
          <w:lang w:val="fr-FR"/>
        </w:rPr>
        <w:t xml:space="preserve">  (Rome,</w:t>
      </w:r>
      <w:r w:rsidR="00B31347">
        <w:rPr>
          <w:rFonts w:ascii="Lucida Sans" w:hAnsi="Lucida Sans"/>
          <w:sz w:val="20"/>
          <w:szCs w:val="20"/>
          <w:lang w:val="fr-FR"/>
        </w:rPr>
        <w:t xml:space="preserve"> </w:t>
      </w:r>
      <w:r>
        <w:rPr>
          <w:rFonts w:ascii="Lucida Sans" w:hAnsi="Lucida Sans"/>
          <w:sz w:val="20"/>
          <w:szCs w:val="20"/>
          <w:lang w:val="fr-FR"/>
        </w:rPr>
        <w:t xml:space="preserve">7-8-9 Juin) </w:t>
      </w:r>
      <w:r>
        <w:rPr>
          <w:rFonts w:ascii="Lucida Sans" w:hAnsi="Lucida Sans"/>
          <w:sz w:val="20"/>
          <w:szCs w:val="20"/>
          <w:lang w:val="fr-FR"/>
        </w:rPr>
        <w:tab/>
        <w:t xml:space="preserve">               </w:t>
      </w:r>
    </w:p>
    <w:p w:rsidR="00785B32" w:rsidRPr="003E1CFE" w:rsidRDefault="00785B32" w:rsidP="00785B32">
      <w:pPr>
        <w:tabs>
          <w:tab w:val="left" w:pos="1440"/>
          <w:tab w:val="left" w:pos="1980"/>
        </w:tabs>
        <w:jc w:val="both"/>
        <w:rPr>
          <w:rFonts w:ascii="Lucida Sans" w:hAnsi="Lucida Sans"/>
          <w:sz w:val="20"/>
          <w:szCs w:val="20"/>
          <w:lang w:val="fr-FR"/>
        </w:rPr>
      </w:pPr>
      <w:r>
        <w:rPr>
          <w:rFonts w:ascii="Lucida Sans" w:hAnsi="Lucida Sans"/>
          <w:sz w:val="20"/>
          <w:szCs w:val="20"/>
          <w:lang w:val="fr-FR"/>
        </w:rPr>
        <w:t xml:space="preserve">              </w:t>
      </w:r>
    </w:p>
    <w:p w:rsidR="00A1099A" w:rsidRDefault="00785B32" w:rsidP="00A1099A">
      <w:pPr>
        <w:ind w:left="1440" w:right="-154" w:hanging="1440"/>
        <w:jc w:val="both"/>
        <w:rPr>
          <w:rFonts w:ascii="Lucida Sans" w:hAnsi="Lucida Sans"/>
          <w:sz w:val="20"/>
          <w:szCs w:val="20"/>
          <w:lang w:val="fr-FR"/>
        </w:rPr>
      </w:pPr>
      <w:r>
        <w:rPr>
          <w:rFonts w:ascii="Lucida Sans" w:hAnsi="Lucida Sans"/>
          <w:sz w:val="20"/>
          <w:szCs w:val="20"/>
          <w:lang w:val="fr-FR"/>
        </w:rPr>
        <w:t>2010</w:t>
      </w:r>
      <w:r>
        <w:rPr>
          <w:rFonts w:ascii="Lucida Sans" w:hAnsi="Lucida Sans"/>
          <w:sz w:val="20"/>
          <w:szCs w:val="20"/>
          <w:lang w:val="fr-FR"/>
        </w:rPr>
        <w:tab/>
        <w:t xml:space="preserve">Participation aux Rencontres sur les Cliniques légales organisées par la </w:t>
      </w:r>
    </w:p>
    <w:p w:rsidR="00785B32" w:rsidRDefault="00785B32" w:rsidP="00A1099A">
      <w:pPr>
        <w:ind w:left="1440" w:right="-154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114E02">
        <w:rPr>
          <w:rFonts w:ascii="Lucida Sans" w:hAnsi="Lucida Sans"/>
          <w:sz w:val="16"/>
          <w:szCs w:val="16"/>
          <w:lang w:val="fr-FR"/>
        </w:rPr>
        <w:t>Avril</w:t>
      </w:r>
      <w:r>
        <w:rPr>
          <w:rFonts w:ascii="Lucida Sans" w:hAnsi="Lucida Sans"/>
          <w:sz w:val="20"/>
          <w:szCs w:val="20"/>
          <w:lang w:val="fr-FR"/>
        </w:rPr>
        <w:t xml:space="preserve">                </w:t>
      </w:r>
      <w:r w:rsidR="00114E02">
        <w:rPr>
          <w:rFonts w:ascii="Lucida Sans" w:hAnsi="Lucida Sans"/>
          <w:sz w:val="20"/>
          <w:szCs w:val="20"/>
          <w:lang w:val="fr-FR"/>
        </w:rPr>
        <w:tab/>
      </w:r>
      <w:r w:rsidR="00A1099A">
        <w:rPr>
          <w:rFonts w:ascii="Lucida Sans" w:hAnsi="Lucida Sans"/>
          <w:sz w:val="20"/>
          <w:szCs w:val="20"/>
          <w:lang w:val="fr-FR"/>
        </w:rPr>
        <w:t>o</w:t>
      </w:r>
      <w:r>
        <w:rPr>
          <w:rFonts w:ascii="Lucida Sans" w:hAnsi="Lucida Sans"/>
          <w:sz w:val="20"/>
          <w:szCs w:val="20"/>
          <w:lang w:val="fr-FR"/>
        </w:rPr>
        <w:t xml:space="preserve">pen Society Justice initiative (Richmond </w:t>
      </w:r>
      <w:proofErr w:type="spellStart"/>
      <w:r>
        <w:rPr>
          <w:rFonts w:ascii="Lucida Sans" w:hAnsi="Lucida Sans"/>
          <w:sz w:val="20"/>
          <w:szCs w:val="20"/>
          <w:lang w:val="fr-FR"/>
        </w:rPr>
        <w:t>Hotels</w:t>
      </w:r>
      <w:proofErr w:type="spellEnd"/>
      <w:r>
        <w:rPr>
          <w:rFonts w:ascii="Lucida Sans" w:hAnsi="Lucida Sans"/>
          <w:sz w:val="20"/>
          <w:szCs w:val="20"/>
          <w:lang w:val="fr-FR"/>
        </w:rPr>
        <w:t>) à Istanbul les 12 et 13</w:t>
      </w:r>
      <w:r w:rsidR="00A1099A">
        <w:rPr>
          <w:rFonts w:ascii="Lucida Sans" w:hAnsi="Lucida Sans"/>
          <w:sz w:val="20"/>
          <w:szCs w:val="20"/>
          <w:lang w:val="fr-FR"/>
        </w:rPr>
        <w:t xml:space="preserve"> </w:t>
      </w:r>
      <w:r>
        <w:rPr>
          <w:rFonts w:ascii="Lucida Sans" w:hAnsi="Lucida Sans"/>
          <w:sz w:val="20"/>
          <w:szCs w:val="20"/>
          <w:lang w:val="fr-FR"/>
        </w:rPr>
        <w:t xml:space="preserve">                       avril 2010.</w:t>
      </w:r>
    </w:p>
    <w:p w:rsidR="00785B32" w:rsidRDefault="00785B32" w:rsidP="00785B32">
      <w:pPr>
        <w:tabs>
          <w:tab w:val="right" w:pos="1440"/>
        </w:tabs>
        <w:jc w:val="both"/>
        <w:rPr>
          <w:rFonts w:ascii="Lucida Sans" w:hAnsi="Lucida Sans"/>
          <w:sz w:val="20"/>
          <w:szCs w:val="20"/>
          <w:lang w:val="fr-FR"/>
        </w:rPr>
      </w:pPr>
    </w:p>
    <w:p w:rsidR="00785B32" w:rsidRPr="003E1CFE" w:rsidRDefault="00785B32" w:rsidP="000262C7">
      <w:pPr>
        <w:tabs>
          <w:tab w:val="right" w:pos="1440"/>
        </w:tabs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 xml:space="preserve">2007        </w:t>
      </w:r>
      <w:r w:rsidRPr="003E1CFE">
        <w:rPr>
          <w:rFonts w:ascii="Lucida Sans" w:hAnsi="Lucida Sans"/>
          <w:sz w:val="20"/>
          <w:szCs w:val="20"/>
          <w:lang w:val="fr-FR"/>
        </w:rPr>
        <w:tab/>
        <w:t xml:space="preserve">   </w:t>
      </w:r>
      <w:r>
        <w:rPr>
          <w:rFonts w:ascii="Lucida Sans" w:hAnsi="Lucida Sans"/>
          <w:sz w:val="20"/>
          <w:szCs w:val="20"/>
          <w:lang w:val="fr-FR"/>
        </w:rPr>
        <w:t xml:space="preserve">    </w:t>
      </w:r>
      <w:r w:rsidRPr="003E1CFE">
        <w:rPr>
          <w:rFonts w:ascii="Lucida Sans" w:hAnsi="Lucida Sans"/>
          <w:sz w:val="20"/>
          <w:szCs w:val="20"/>
          <w:lang w:val="fr-FR"/>
        </w:rPr>
        <w:t xml:space="preserve">Participation au colloque sur le bicentenaire du Code de </w:t>
      </w:r>
      <w:r w:rsidR="000262C7" w:rsidRPr="003E1CFE">
        <w:rPr>
          <w:rFonts w:ascii="Lucida Sans" w:hAnsi="Lucida Sans"/>
          <w:sz w:val="20"/>
          <w:szCs w:val="20"/>
          <w:lang w:val="fr-FR"/>
        </w:rPr>
        <w:t xml:space="preserve">commerce </w:t>
      </w:r>
    </w:p>
    <w:p w:rsidR="00785B32" w:rsidRPr="003E1CFE" w:rsidRDefault="00785B32" w:rsidP="00ED0D11">
      <w:pPr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16"/>
          <w:szCs w:val="16"/>
          <w:lang w:val="fr-FR"/>
        </w:rPr>
        <w:t>Mai</w:t>
      </w:r>
      <w:r w:rsidRPr="003E1CFE">
        <w:rPr>
          <w:rFonts w:ascii="Lucida Sans" w:hAnsi="Lucida Sans"/>
          <w:sz w:val="20"/>
          <w:szCs w:val="20"/>
          <w:lang w:val="fr-FR"/>
        </w:rPr>
        <w:t xml:space="preserve"> </w:t>
      </w:r>
      <w:r w:rsidRPr="003E1CFE">
        <w:rPr>
          <w:rFonts w:ascii="Lucida Sans" w:hAnsi="Lucida Sans"/>
          <w:sz w:val="20"/>
          <w:szCs w:val="20"/>
          <w:lang w:val="fr-FR"/>
        </w:rPr>
        <w:tab/>
      </w:r>
      <w:r w:rsidR="000262C7" w:rsidRPr="003E1CFE">
        <w:rPr>
          <w:rFonts w:ascii="Lucida Sans" w:hAnsi="Lucida Sans"/>
          <w:sz w:val="20"/>
          <w:szCs w:val="20"/>
          <w:lang w:val="fr-FR"/>
        </w:rPr>
        <w:t xml:space="preserve">français </w:t>
      </w:r>
      <w:r w:rsidRPr="003E1CFE">
        <w:rPr>
          <w:rFonts w:ascii="Lucida Sans" w:hAnsi="Lucida Sans"/>
          <w:sz w:val="20"/>
          <w:szCs w:val="20"/>
          <w:lang w:val="fr-FR"/>
        </w:rPr>
        <w:t xml:space="preserve">organisé par le Laboratoire de droit privé de la </w:t>
      </w:r>
      <w:r w:rsidR="00ED0D11">
        <w:rPr>
          <w:rFonts w:ascii="Lucida Sans" w:hAnsi="Lucida Sans"/>
          <w:sz w:val="20"/>
          <w:szCs w:val="20"/>
          <w:lang w:val="fr-FR"/>
        </w:rPr>
        <w:t>F</w:t>
      </w:r>
      <w:r w:rsidRPr="003E1CFE">
        <w:rPr>
          <w:rFonts w:ascii="Lucida Sans" w:hAnsi="Lucida Sans"/>
          <w:sz w:val="20"/>
          <w:szCs w:val="20"/>
          <w:lang w:val="fr-FR"/>
        </w:rPr>
        <w:t xml:space="preserve">aculté de droit de </w:t>
      </w:r>
      <w:r>
        <w:rPr>
          <w:rFonts w:ascii="Lucida Sans" w:hAnsi="Lucida Sans"/>
          <w:sz w:val="20"/>
          <w:szCs w:val="20"/>
          <w:lang w:val="fr-FR"/>
        </w:rPr>
        <w:t xml:space="preserve">l'Université </w:t>
      </w:r>
      <w:r w:rsidRPr="003E1CFE">
        <w:rPr>
          <w:rFonts w:ascii="Lucida Sans" w:hAnsi="Lucida Sans"/>
          <w:sz w:val="20"/>
          <w:szCs w:val="20"/>
          <w:lang w:val="fr-FR"/>
        </w:rPr>
        <w:t>Montpellier I.</w:t>
      </w:r>
    </w:p>
    <w:p w:rsidR="00785B32" w:rsidRPr="003E1CFE" w:rsidRDefault="00785B32" w:rsidP="00785B32">
      <w:pPr>
        <w:tabs>
          <w:tab w:val="left" w:pos="144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</w:p>
    <w:p w:rsidR="00785B32" w:rsidRPr="003E1CFE" w:rsidRDefault="00785B32" w:rsidP="00785B32">
      <w:pPr>
        <w:jc w:val="both"/>
        <w:rPr>
          <w:rFonts w:ascii="Lucida Sans" w:hAnsi="Lucida Sans"/>
          <w:sz w:val="20"/>
          <w:szCs w:val="20"/>
        </w:rPr>
      </w:pPr>
      <w:r w:rsidRPr="00125847">
        <w:rPr>
          <w:rFonts w:ascii="Lucida Sans" w:hAnsi="Lucida Sans"/>
          <w:sz w:val="20"/>
          <w:szCs w:val="20"/>
        </w:rPr>
        <w:t xml:space="preserve">2007 </w:t>
      </w:r>
      <w:r w:rsidRPr="00125847">
        <w:rPr>
          <w:rFonts w:ascii="Lucida Sans" w:hAnsi="Lucida Sans"/>
          <w:sz w:val="20"/>
          <w:szCs w:val="20"/>
        </w:rPr>
        <w:tab/>
      </w:r>
      <w:r w:rsidRPr="00125847">
        <w:rPr>
          <w:rFonts w:ascii="Lucida Sans" w:hAnsi="Lucida Sans"/>
          <w:sz w:val="20"/>
          <w:szCs w:val="20"/>
        </w:rPr>
        <w:tab/>
        <w:t>Participati</w:t>
      </w:r>
      <w:r w:rsidR="008A0D2F">
        <w:rPr>
          <w:rFonts w:ascii="Lucida Sans" w:hAnsi="Lucida Sans"/>
          <w:sz w:val="20"/>
          <w:szCs w:val="20"/>
        </w:rPr>
        <w:t>on au colloque</w:t>
      </w:r>
      <w:r w:rsidR="006200FF">
        <w:rPr>
          <w:rFonts w:ascii="Lucida Sans" w:hAnsi="Lucida Sans"/>
          <w:sz w:val="20"/>
          <w:szCs w:val="20"/>
        </w:rPr>
        <w:t>: "</w:t>
      </w:r>
      <w:r w:rsidR="000262C7">
        <w:rPr>
          <w:rFonts w:ascii="Lucida Sans" w:hAnsi="Lucida Sans"/>
          <w:sz w:val="20"/>
          <w:szCs w:val="20"/>
        </w:rPr>
        <w:t>Access to justice</w:t>
      </w:r>
      <w:r w:rsidRPr="003E1CFE">
        <w:rPr>
          <w:rFonts w:ascii="Lucida Sans" w:hAnsi="Lucida Sans"/>
          <w:sz w:val="20"/>
          <w:szCs w:val="20"/>
        </w:rPr>
        <w:t>: Legal Aid</w:t>
      </w:r>
      <w:r w:rsidR="000262C7">
        <w:rPr>
          <w:rFonts w:ascii="Lucida Sans" w:hAnsi="Lucida Sans"/>
          <w:sz w:val="20"/>
          <w:szCs w:val="20"/>
        </w:rPr>
        <w:t xml:space="preserve"> </w:t>
      </w:r>
      <w:r w:rsidRPr="003E1CFE">
        <w:rPr>
          <w:rFonts w:ascii="Lucida Sans" w:hAnsi="Lucida Sans"/>
          <w:sz w:val="20"/>
          <w:szCs w:val="20"/>
        </w:rPr>
        <w:t xml:space="preserve">- </w:t>
      </w:r>
      <w:r w:rsidR="000262C7" w:rsidRPr="003E1CFE">
        <w:rPr>
          <w:rFonts w:ascii="Lucida Sans" w:hAnsi="Lucida Sans"/>
          <w:sz w:val="20"/>
          <w:szCs w:val="20"/>
        </w:rPr>
        <w:t>Legal clinics</w:t>
      </w:r>
    </w:p>
    <w:p w:rsidR="00785B32" w:rsidRPr="003E1CFE" w:rsidRDefault="00785B32" w:rsidP="006200FF">
      <w:pPr>
        <w:ind w:left="1440" w:hanging="1440"/>
        <w:jc w:val="both"/>
        <w:rPr>
          <w:rFonts w:ascii="Lucida Sans" w:hAnsi="Lucida Sans"/>
          <w:sz w:val="20"/>
          <w:szCs w:val="20"/>
        </w:rPr>
      </w:pPr>
      <w:r w:rsidRPr="003E1CFE">
        <w:rPr>
          <w:rFonts w:ascii="Lucida Sans" w:hAnsi="Lucida Sans"/>
          <w:sz w:val="16"/>
          <w:szCs w:val="16"/>
        </w:rPr>
        <w:t xml:space="preserve">Mars </w:t>
      </w:r>
      <w:r w:rsidRPr="003E1CFE">
        <w:rPr>
          <w:rFonts w:ascii="Lucida Sans" w:hAnsi="Lucida Sans"/>
          <w:sz w:val="20"/>
          <w:szCs w:val="20"/>
        </w:rPr>
        <w:tab/>
        <w:t>an</w:t>
      </w:r>
      <w:r w:rsidR="006200FF">
        <w:rPr>
          <w:rFonts w:ascii="Lucida Sans" w:hAnsi="Lucida Sans"/>
          <w:sz w:val="20"/>
          <w:szCs w:val="20"/>
        </w:rPr>
        <w:t xml:space="preserve">d Community Mediation efforts" </w:t>
      </w:r>
      <w:r w:rsidRPr="003E1CFE">
        <w:rPr>
          <w:rFonts w:ascii="Lucida Sans" w:hAnsi="Lucida Sans"/>
          <w:sz w:val="20"/>
          <w:szCs w:val="20"/>
        </w:rPr>
        <w:t>organisé à Aman / Jordanie par the Arab Council for judicial and legal studies.</w:t>
      </w:r>
    </w:p>
    <w:p w:rsidR="00785B32" w:rsidRPr="003E1CFE" w:rsidRDefault="00785B32" w:rsidP="00785B32">
      <w:pPr>
        <w:tabs>
          <w:tab w:val="left" w:pos="1440"/>
          <w:tab w:val="left" w:pos="1980"/>
        </w:tabs>
        <w:jc w:val="both"/>
        <w:rPr>
          <w:rFonts w:ascii="Lucida Sans" w:hAnsi="Lucida Sans"/>
          <w:sz w:val="20"/>
          <w:szCs w:val="20"/>
        </w:rPr>
      </w:pPr>
    </w:p>
    <w:p w:rsidR="00785B32" w:rsidRPr="003E1CFE" w:rsidRDefault="00785B32" w:rsidP="00785B32">
      <w:pPr>
        <w:tabs>
          <w:tab w:val="left" w:pos="1440"/>
          <w:tab w:val="left" w:pos="1980"/>
        </w:tabs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>2006</w:t>
      </w:r>
      <w:r w:rsidRPr="003E1CFE">
        <w:rPr>
          <w:rFonts w:ascii="Lucida Sans" w:hAnsi="Lucida Sans"/>
          <w:sz w:val="20"/>
          <w:szCs w:val="20"/>
          <w:lang w:val="fr-FR"/>
        </w:rPr>
        <w:tab/>
        <w:t xml:space="preserve">Participation aux séances de formation des arbitres </w:t>
      </w:r>
    </w:p>
    <w:p w:rsidR="00785B32" w:rsidRPr="003E1CFE" w:rsidRDefault="00785B32" w:rsidP="00B95C49">
      <w:pPr>
        <w:tabs>
          <w:tab w:val="left" w:pos="126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16"/>
          <w:szCs w:val="16"/>
          <w:lang w:val="fr-FR"/>
        </w:rPr>
        <w:t>Octobre</w:t>
      </w:r>
      <w:r w:rsidRPr="003E1CFE">
        <w:rPr>
          <w:rFonts w:ascii="Lucida Sans" w:hAnsi="Lucida Sans"/>
          <w:sz w:val="20"/>
          <w:szCs w:val="20"/>
          <w:lang w:val="fr-FR"/>
        </w:rPr>
        <w:tab/>
      </w:r>
      <w:r w:rsidRPr="003E1CFE">
        <w:rPr>
          <w:rFonts w:ascii="Lucida Sans" w:hAnsi="Lucida Sans"/>
          <w:sz w:val="20"/>
          <w:szCs w:val="20"/>
          <w:lang w:val="fr-FR"/>
        </w:rPr>
        <w:tab/>
        <w:t xml:space="preserve">organisées par la CCI de </w:t>
      </w:r>
      <w:proofErr w:type="spellStart"/>
      <w:r w:rsidRPr="003E1CFE">
        <w:rPr>
          <w:rFonts w:ascii="Lucida Sans" w:hAnsi="Lucida Sans"/>
          <w:sz w:val="20"/>
          <w:szCs w:val="20"/>
          <w:lang w:val="fr-FR"/>
        </w:rPr>
        <w:t>Jeddah</w:t>
      </w:r>
      <w:proofErr w:type="spellEnd"/>
      <w:r w:rsidRPr="003E1CFE">
        <w:rPr>
          <w:rFonts w:ascii="Lucida Sans" w:hAnsi="Lucida Sans"/>
          <w:sz w:val="20"/>
          <w:szCs w:val="20"/>
          <w:lang w:val="fr-FR"/>
        </w:rPr>
        <w:t xml:space="preserve"> / Arabie Saoudite du 4 au 6 octobre.</w:t>
      </w:r>
    </w:p>
    <w:p w:rsidR="00785B32" w:rsidRDefault="00785B32" w:rsidP="00785B32">
      <w:pPr>
        <w:tabs>
          <w:tab w:val="left" w:pos="144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</w:p>
    <w:p w:rsidR="009800AF" w:rsidRPr="003E1CFE" w:rsidRDefault="009800AF" w:rsidP="00785B32">
      <w:pPr>
        <w:tabs>
          <w:tab w:val="left" w:pos="144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</w:p>
    <w:p w:rsidR="003E65CC" w:rsidRDefault="00785B32" w:rsidP="003E65CC">
      <w:pPr>
        <w:tabs>
          <w:tab w:val="left" w:pos="144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>2005</w:t>
      </w:r>
      <w:r w:rsidRPr="003E1CFE">
        <w:rPr>
          <w:rFonts w:ascii="Lucida Sans" w:hAnsi="Lucida Sans"/>
          <w:sz w:val="20"/>
          <w:szCs w:val="20"/>
          <w:lang w:val="fr-FR"/>
        </w:rPr>
        <w:tab/>
        <w:t xml:space="preserve">Présidence d’une séance sur « les défis de l’enseignement de la </w:t>
      </w:r>
    </w:p>
    <w:p w:rsidR="00785B32" w:rsidRDefault="00785B32" w:rsidP="003E65CC">
      <w:pPr>
        <w:tabs>
          <w:tab w:val="left" w:pos="144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125847">
        <w:rPr>
          <w:rFonts w:ascii="Lucida Sans" w:hAnsi="Lucida Sans"/>
          <w:sz w:val="16"/>
          <w:szCs w:val="16"/>
          <w:lang w:val="fr-FR"/>
        </w:rPr>
        <w:t xml:space="preserve">Novembre </w:t>
      </w:r>
      <w:r>
        <w:rPr>
          <w:rFonts w:ascii="Lucida Sans" w:hAnsi="Lucida Sans"/>
          <w:sz w:val="20"/>
          <w:szCs w:val="20"/>
          <w:lang w:val="fr-FR"/>
        </w:rPr>
        <w:tab/>
      </w:r>
      <w:r w:rsidRPr="003E1CFE">
        <w:rPr>
          <w:rFonts w:ascii="Lucida Sans" w:hAnsi="Lucida Sans"/>
          <w:sz w:val="20"/>
          <w:szCs w:val="20"/>
          <w:lang w:val="fr-FR"/>
        </w:rPr>
        <w:t>propriété intellectuelle » dans le cadre du Colloque organisé par l’INPI et l’Université Saint Paul de la Sagesse sur « l’enseignement de la propriété intellectuelle dans les pays arabes ».</w:t>
      </w:r>
    </w:p>
    <w:p w:rsidR="00ED0D11" w:rsidRPr="003E1CFE" w:rsidRDefault="00ED0D11" w:rsidP="003E65CC">
      <w:pPr>
        <w:tabs>
          <w:tab w:val="left" w:pos="144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</w:p>
    <w:p w:rsidR="00785B32" w:rsidRPr="003E1CFE" w:rsidRDefault="00785B32" w:rsidP="00785B32">
      <w:pPr>
        <w:tabs>
          <w:tab w:val="left" w:pos="144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</w:p>
    <w:p w:rsidR="00785B32" w:rsidRDefault="00785B32" w:rsidP="00785B32">
      <w:pPr>
        <w:tabs>
          <w:tab w:val="left" w:pos="1440"/>
          <w:tab w:val="left" w:pos="1980"/>
        </w:tabs>
        <w:ind w:left="1440" w:right="-334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>2004</w:t>
      </w:r>
      <w:r w:rsidRPr="003E1CFE">
        <w:rPr>
          <w:rFonts w:ascii="Lucida Sans" w:hAnsi="Lucida Sans"/>
          <w:sz w:val="20"/>
          <w:szCs w:val="20"/>
          <w:lang w:val="fr-FR"/>
        </w:rPr>
        <w:tab/>
        <w:t>Particip</w:t>
      </w:r>
      <w:r w:rsidR="008A0D2F">
        <w:rPr>
          <w:rFonts w:ascii="Lucida Sans" w:hAnsi="Lucida Sans"/>
          <w:sz w:val="20"/>
          <w:szCs w:val="20"/>
          <w:lang w:val="fr-FR"/>
        </w:rPr>
        <w:t>ation au Colloque international</w:t>
      </w:r>
      <w:r w:rsidRPr="003E1CFE">
        <w:rPr>
          <w:rFonts w:ascii="Lucida Sans" w:hAnsi="Lucida Sans"/>
          <w:sz w:val="20"/>
          <w:szCs w:val="20"/>
          <w:lang w:val="fr-FR"/>
        </w:rPr>
        <w:t>: « Le Code civil comme modèle »</w:t>
      </w:r>
    </w:p>
    <w:p w:rsidR="00785B32" w:rsidRDefault="00785B32" w:rsidP="00ED0D11">
      <w:pPr>
        <w:tabs>
          <w:tab w:val="left" w:pos="144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125847">
        <w:rPr>
          <w:rFonts w:ascii="Lucida Sans" w:hAnsi="Lucida Sans"/>
          <w:sz w:val="16"/>
          <w:szCs w:val="16"/>
          <w:lang w:val="fr-FR"/>
        </w:rPr>
        <w:t>Novembre</w:t>
      </w:r>
      <w:r w:rsidRPr="003E1CFE">
        <w:rPr>
          <w:rFonts w:ascii="Lucida Sans" w:hAnsi="Lucida Sans"/>
          <w:sz w:val="20"/>
          <w:szCs w:val="20"/>
          <w:lang w:val="fr-FR"/>
        </w:rPr>
        <w:t xml:space="preserve"> </w:t>
      </w:r>
      <w:r>
        <w:rPr>
          <w:rFonts w:ascii="Lucida Sans" w:hAnsi="Lucida Sans"/>
          <w:sz w:val="20"/>
          <w:szCs w:val="20"/>
          <w:lang w:val="fr-FR"/>
        </w:rPr>
        <w:tab/>
      </w:r>
      <w:r w:rsidRPr="003E1CFE">
        <w:rPr>
          <w:rFonts w:ascii="Lucida Sans" w:hAnsi="Lucida Sans"/>
          <w:sz w:val="20"/>
          <w:szCs w:val="20"/>
          <w:lang w:val="fr-FR"/>
        </w:rPr>
        <w:t xml:space="preserve">organisé par l’Institut André TUNC à l’Université Paris 1- Panthéon, </w:t>
      </w:r>
      <w:r w:rsidR="00ED0D11">
        <w:rPr>
          <w:rFonts w:ascii="Lucida Sans" w:hAnsi="Lucida Sans"/>
          <w:sz w:val="20"/>
          <w:szCs w:val="20"/>
          <w:lang w:val="fr-FR"/>
        </w:rPr>
        <w:t>L</w:t>
      </w:r>
      <w:r w:rsidRPr="003E1CFE">
        <w:rPr>
          <w:rFonts w:ascii="Lucida Sans" w:hAnsi="Lucida Sans"/>
          <w:sz w:val="20"/>
          <w:szCs w:val="20"/>
          <w:lang w:val="fr-FR"/>
        </w:rPr>
        <w:t>a Sorbonne.</w:t>
      </w:r>
    </w:p>
    <w:p w:rsidR="00785B32" w:rsidRPr="003E1CFE" w:rsidRDefault="00785B32" w:rsidP="00785B32">
      <w:pPr>
        <w:tabs>
          <w:tab w:val="left" w:pos="144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ab/>
      </w:r>
    </w:p>
    <w:p w:rsidR="00785B32" w:rsidRPr="003E1CFE" w:rsidRDefault="00785B32" w:rsidP="00785B32">
      <w:pPr>
        <w:tabs>
          <w:tab w:val="left" w:pos="1440"/>
        </w:tabs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 xml:space="preserve">2004         </w:t>
      </w:r>
      <w:r w:rsidRPr="003E1CFE">
        <w:rPr>
          <w:rFonts w:ascii="Lucida Sans" w:hAnsi="Lucida Sans"/>
          <w:sz w:val="20"/>
          <w:szCs w:val="20"/>
          <w:lang w:val="fr-FR"/>
        </w:rPr>
        <w:tab/>
      </w:r>
      <w:r>
        <w:rPr>
          <w:rFonts w:ascii="Lucida Sans" w:hAnsi="Lucida Sans"/>
          <w:sz w:val="20"/>
          <w:szCs w:val="20"/>
          <w:lang w:val="fr-FR"/>
        </w:rPr>
        <w:t>Conférence sur « L</w:t>
      </w:r>
      <w:r w:rsidRPr="003E1CFE">
        <w:rPr>
          <w:rFonts w:ascii="Lucida Sans" w:hAnsi="Lucida Sans"/>
          <w:sz w:val="20"/>
          <w:szCs w:val="20"/>
          <w:lang w:val="fr-FR"/>
        </w:rPr>
        <w:t>’influence du droit français au Liban » à l'Université</w:t>
      </w:r>
    </w:p>
    <w:p w:rsidR="00785B32" w:rsidRPr="003E1CFE" w:rsidRDefault="00785B32" w:rsidP="00785B32">
      <w:pPr>
        <w:tabs>
          <w:tab w:val="left" w:pos="1350"/>
          <w:tab w:val="left" w:pos="1440"/>
        </w:tabs>
        <w:ind w:left="1260" w:hanging="1260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16"/>
          <w:szCs w:val="16"/>
          <w:lang w:val="fr-FR"/>
        </w:rPr>
        <w:t>Mars</w:t>
      </w:r>
      <w:r w:rsidRPr="003E1CFE">
        <w:rPr>
          <w:rFonts w:ascii="Lucida Sans" w:hAnsi="Lucida Sans"/>
          <w:sz w:val="20"/>
          <w:szCs w:val="20"/>
          <w:lang w:val="fr-FR"/>
        </w:rPr>
        <w:t xml:space="preserve"> </w:t>
      </w:r>
      <w:r w:rsidRPr="003E1CFE">
        <w:rPr>
          <w:rFonts w:ascii="Lucida Sans" w:hAnsi="Lucida Sans"/>
          <w:sz w:val="20"/>
          <w:szCs w:val="20"/>
          <w:lang w:val="fr-FR"/>
        </w:rPr>
        <w:tab/>
      </w:r>
      <w:r w:rsidRPr="003E1CFE">
        <w:rPr>
          <w:rFonts w:ascii="Lucida Sans" w:hAnsi="Lucida Sans"/>
          <w:sz w:val="20"/>
          <w:szCs w:val="20"/>
          <w:lang w:val="fr-FR"/>
        </w:rPr>
        <w:tab/>
      </w:r>
      <w:r w:rsidRPr="003E1CFE">
        <w:rPr>
          <w:rFonts w:ascii="Lucida Sans" w:hAnsi="Lucida Sans"/>
          <w:sz w:val="20"/>
          <w:szCs w:val="20"/>
          <w:lang w:val="fr-FR"/>
        </w:rPr>
        <w:tab/>
        <w:t>Paris XII – Saint Maur.</w:t>
      </w:r>
    </w:p>
    <w:p w:rsidR="00785B32" w:rsidRPr="003E1CFE" w:rsidRDefault="00785B32" w:rsidP="00785B32">
      <w:pPr>
        <w:tabs>
          <w:tab w:val="left" w:pos="1440"/>
          <w:tab w:val="left" w:pos="1980"/>
        </w:tabs>
        <w:jc w:val="both"/>
        <w:rPr>
          <w:rFonts w:ascii="Lucida Sans" w:hAnsi="Lucida Sans"/>
          <w:sz w:val="20"/>
          <w:szCs w:val="20"/>
          <w:lang w:val="fr-FR"/>
        </w:rPr>
      </w:pPr>
    </w:p>
    <w:p w:rsidR="00785B32" w:rsidRDefault="00785B32" w:rsidP="00ED0D11">
      <w:pPr>
        <w:tabs>
          <w:tab w:val="left" w:pos="1440"/>
        </w:tabs>
        <w:ind w:left="1440" w:right="-154" w:hanging="1440"/>
        <w:jc w:val="both"/>
        <w:rPr>
          <w:rFonts w:ascii="Lucida Sans" w:hAnsi="Lucida Sans"/>
          <w:sz w:val="16"/>
          <w:szCs w:val="16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 xml:space="preserve">2002         </w:t>
      </w:r>
      <w:r>
        <w:rPr>
          <w:rFonts w:ascii="Lucida Sans" w:hAnsi="Lucida Sans"/>
          <w:sz w:val="20"/>
          <w:szCs w:val="20"/>
          <w:lang w:val="fr-FR"/>
        </w:rPr>
        <w:t xml:space="preserve">    </w:t>
      </w:r>
      <w:r>
        <w:rPr>
          <w:rFonts w:ascii="Lucida Sans" w:hAnsi="Lucida Sans"/>
          <w:sz w:val="20"/>
          <w:szCs w:val="20"/>
          <w:lang w:val="fr-FR"/>
        </w:rPr>
        <w:tab/>
      </w:r>
      <w:r w:rsidRPr="003E1CFE">
        <w:rPr>
          <w:rFonts w:ascii="Lucida Sans" w:hAnsi="Lucida Sans"/>
          <w:sz w:val="20"/>
          <w:szCs w:val="20"/>
          <w:lang w:val="fr-FR"/>
        </w:rPr>
        <w:t xml:space="preserve">Participation à la table ronde sur: « Le droit du partenariat économique </w:t>
      </w:r>
    </w:p>
    <w:p w:rsidR="00785B32" w:rsidRPr="003E1CFE" w:rsidRDefault="00785B32" w:rsidP="00ED0D11">
      <w:pPr>
        <w:tabs>
          <w:tab w:val="left" w:pos="1440"/>
        </w:tabs>
        <w:ind w:left="1440" w:right="-154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125847">
        <w:rPr>
          <w:rFonts w:ascii="Lucida Sans" w:hAnsi="Lucida Sans"/>
          <w:sz w:val="16"/>
          <w:szCs w:val="16"/>
          <w:lang w:val="fr-FR"/>
        </w:rPr>
        <w:t xml:space="preserve">Décembre </w:t>
      </w:r>
      <w:r>
        <w:rPr>
          <w:rFonts w:ascii="Lucida Sans" w:hAnsi="Lucida Sans"/>
          <w:sz w:val="20"/>
          <w:szCs w:val="20"/>
          <w:lang w:val="fr-FR"/>
        </w:rPr>
        <w:tab/>
      </w:r>
      <w:r w:rsidRPr="003E1CFE">
        <w:rPr>
          <w:rFonts w:ascii="Lucida Sans" w:hAnsi="Lucida Sans"/>
          <w:sz w:val="20"/>
          <w:szCs w:val="20"/>
          <w:lang w:val="fr-FR"/>
        </w:rPr>
        <w:t xml:space="preserve">euro- méditerranéen » organisée à la </w:t>
      </w:r>
      <w:r w:rsidR="00ED0D11">
        <w:rPr>
          <w:rFonts w:ascii="Lucida Sans" w:hAnsi="Lucida Sans"/>
          <w:sz w:val="20"/>
          <w:szCs w:val="20"/>
          <w:lang w:val="fr-FR"/>
        </w:rPr>
        <w:t>F</w:t>
      </w:r>
      <w:r w:rsidRPr="003E1CFE">
        <w:rPr>
          <w:rFonts w:ascii="Lucida Sans" w:hAnsi="Lucida Sans"/>
          <w:sz w:val="20"/>
          <w:szCs w:val="20"/>
          <w:lang w:val="fr-FR"/>
        </w:rPr>
        <w:t>aculté de droit d’Aix-Marseille III.</w:t>
      </w:r>
    </w:p>
    <w:p w:rsidR="00114E02" w:rsidRDefault="00785B32" w:rsidP="00430EEB">
      <w:pPr>
        <w:tabs>
          <w:tab w:val="left" w:pos="1800"/>
          <w:tab w:val="left" w:pos="1980"/>
        </w:tabs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 xml:space="preserve">                                 </w:t>
      </w:r>
    </w:p>
    <w:p w:rsidR="00785B32" w:rsidRPr="003E1CFE" w:rsidRDefault="00785B32" w:rsidP="00785B32">
      <w:pPr>
        <w:tabs>
          <w:tab w:val="left" w:pos="1440"/>
        </w:tabs>
        <w:ind w:right="-694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 xml:space="preserve">2002      </w:t>
      </w:r>
      <w:r w:rsidRPr="003E1CFE">
        <w:rPr>
          <w:rFonts w:ascii="Lucida Sans" w:hAnsi="Lucida Sans"/>
          <w:sz w:val="20"/>
          <w:szCs w:val="20"/>
          <w:lang w:val="fr-FR"/>
        </w:rPr>
        <w:tab/>
        <w:t>Participation aux «premi</w:t>
      </w:r>
      <w:r>
        <w:rPr>
          <w:rFonts w:ascii="Lucida Sans" w:hAnsi="Lucida Sans"/>
          <w:sz w:val="20"/>
          <w:szCs w:val="20"/>
          <w:lang w:val="fr-FR"/>
        </w:rPr>
        <w:t>ères rencontres juridiques euro</w:t>
      </w:r>
      <w:r w:rsidRPr="003E1CFE">
        <w:rPr>
          <w:rFonts w:ascii="Lucida Sans" w:hAnsi="Lucida Sans"/>
          <w:sz w:val="20"/>
          <w:szCs w:val="20"/>
          <w:lang w:val="fr-FR"/>
        </w:rPr>
        <w:t xml:space="preserve"> </w:t>
      </w:r>
      <w:r>
        <w:rPr>
          <w:rFonts w:ascii="Lucida Sans" w:hAnsi="Lucida Sans"/>
          <w:sz w:val="20"/>
          <w:szCs w:val="20"/>
          <w:lang w:val="fr-FR"/>
        </w:rPr>
        <w:t>méditerr</w:t>
      </w:r>
      <w:r w:rsidRPr="003E1CFE">
        <w:rPr>
          <w:rFonts w:ascii="Lucida Sans" w:hAnsi="Lucida Sans"/>
          <w:sz w:val="20"/>
          <w:szCs w:val="20"/>
          <w:lang w:val="fr-FR"/>
        </w:rPr>
        <w:t>anéennes»</w:t>
      </w:r>
    </w:p>
    <w:p w:rsidR="00785B32" w:rsidRDefault="00785B32" w:rsidP="00785B32">
      <w:pPr>
        <w:tabs>
          <w:tab w:val="left" w:pos="1350"/>
          <w:tab w:val="left" w:pos="144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16"/>
          <w:szCs w:val="16"/>
          <w:lang w:val="fr-FR"/>
        </w:rPr>
        <w:t>Avril</w:t>
      </w:r>
      <w:r w:rsidRPr="003E1CFE">
        <w:rPr>
          <w:rFonts w:ascii="Lucida Sans" w:hAnsi="Lucida Sans"/>
          <w:sz w:val="20"/>
          <w:szCs w:val="20"/>
          <w:lang w:val="fr-FR"/>
        </w:rPr>
        <w:t xml:space="preserve">            </w:t>
      </w:r>
      <w:r w:rsidRPr="003E1CFE">
        <w:rPr>
          <w:rFonts w:ascii="Lucida Sans" w:hAnsi="Lucida Sans"/>
          <w:sz w:val="20"/>
          <w:szCs w:val="20"/>
          <w:lang w:val="fr-FR"/>
        </w:rPr>
        <w:tab/>
      </w:r>
      <w:r w:rsidRPr="003E1CFE">
        <w:rPr>
          <w:rFonts w:ascii="Lucida Sans" w:hAnsi="Lucida Sans"/>
          <w:sz w:val="20"/>
          <w:szCs w:val="20"/>
          <w:lang w:val="fr-FR"/>
        </w:rPr>
        <w:tab/>
        <w:t>organisées par la faculté de droit et de science politique d’Aix-Marseille et le centre de droit économique de l’institut de droit des affaires d’Aix-Marseille les 19 et 20 Avril 2002 à Aix-en-Provence / Rapports libanais sur: le cadre juridique des relations entre l’Europe et le Liban et le droit libanais de la concurrence.</w:t>
      </w:r>
    </w:p>
    <w:p w:rsidR="001D1A9B" w:rsidRPr="003E1CFE" w:rsidRDefault="001D1A9B" w:rsidP="00785B32">
      <w:pPr>
        <w:tabs>
          <w:tab w:val="left" w:pos="1350"/>
          <w:tab w:val="left" w:pos="144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</w:p>
    <w:p w:rsidR="00785B32" w:rsidRPr="003E1CFE" w:rsidRDefault="00785B32" w:rsidP="001D1A9B">
      <w:pPr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 xml:space="preserve">2002           </w:t>
      </w:r>
      <w:r>
        <w:rPr>
          <w:rFonts w:ascii="Lucida Sans" w:hAnsi="Lucida Sans"/>
          <w:sz w:val="20"/>
          <w:szCs w:val="20"/>
          <w:lang w:val="fr-FR"/>
        </w:rPr>
        <w:t xml:space="preserve"> </w:t>
      </w:r>
      <w:r w:rsidR="001D1A9B">
        <w:rPr>
          <w:rFonts w:ascii="Lucida Sans" w:hAnsi="Lucida Sans"/>
          <w:sz w:val="20"/>
          <w:szCs w:val="20"/>
          <w:lang w:val="fr-FR"/>
        </w:rPr>
        <w:t xml:space="preserve"> </w:t>
      </w:r>
      <w:r>
        <w:rPr>
          <w:rFonts w:ascii="Lucida Sans" w:hAnsi="Lucida Sans"/>
          <w:sz w:val="20"/>
          <w:szCs w:val="20"/>
          <w:lang w:val="fr-FR"/>
        </w:rPr>
        <w:t xml:space="preserve"> </w:t>
      </w:r>
      <w:r w:rsidRPr="003E1CFE">
        <w:rPr>
          <w:rFonts w:ascii="Lucida Sans" w:hAnsi="Lucida Sans"/>
          <w:sz w:val="20"/>
          <w:szCs w:val="20"/>
          <w:lang w:val="fr-FR"/>
        </w:rPr>
        <w:t>Participation à la ta</w:t>
      </w:r>
      <w:r w:rsidR="00DF26A9">
        <w:rPr>
          <w:rFonts w:ascii="Lucida Sans" w:hAnsi="Lucida Sans"/>
          <w:sz w:val="20"/>
          <w:szCs w:val="20"/>
          <w:lang w:val="fr-FR"/>
        </w:rPr>
        <w:t>ble ronde sur le thème</w:t>
      </w:r>
      <w:r w:rsidRPr="003E1CFE">
        <w:rPr>
          <w:rFonts w:ascii="Lucida Sans" w:hAnsi="Lucida Sans"/>
          <w:sz w:val="20"/>
          <w:szCs w:val="20"/>
          <w:lang w:val="fr-FR"/>
        </w:rPr>
        <w:t>: « Réflexions sur la</w:t>
      </w:r>
    </w:p>
    <w:p w:rsidR="00785B32" w:rsidRPr="003E1CFE" w:rsidRDefault="00785B32" w:rsidP="00785B32">
      <w:pPr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16"/>
          <w:szCs w:val="16"/>
          <w:lang w:val="fr-FR"/>
        </w:rPr>
        <w:t xml:space="preserve">Mars </w:t>
      </w:r>
      <w:r w:rsidRPr="003E1CFE">
        <w:rPr>
          <w:rFonts w:ascii="Lucida Sans" w:hAnsi="Lucida Sans"/>
          <w:sz w:val="20"/>
          <w:szCs w:val="20"/>
          <w:lang w:val="fr-FR"/>
        </w:rPr>
        <w:t xml:space="preserve">     </w:t>
      </w:r>
      <w:r w:rsidRPr="003E1CFE">
        <w:rPr>
          <w:rFonts w:ascii="Lucida Sans" w:hAnsi="Lucida Sans"/>
          <w:sz w:val="20"/>
          <w:szCs w:val="20"/>
          <w:lang w:val="fr-FR"/>
        </w:rPr>
        <w:tab/>
        <w:t>présomption d’in</w:t>
      </w:r>
      <w:r>
        <w:rPr>
          <w:rFonts w:ascii="Lucida Sans" w:hAnsi="Lucida Sans"/>
          <w:sz w:val="20"/>
          <w:szCs w:val="20"/>
          <w:lang w:val="fr-FR"/>
        </w:rPr>
        <w:t xml:space="preserve">nocence dans les pratiques </w:t>
      </w:r>
      <w:r w:rsidRPr="003E1CFE">
        <w:rPr>
          <w:rFonts w:ascii="Lucida Sans" w:hAnsi="Lucida Sans"/>
          <w:sz w:val="20"/>
          <w:szCs w:val="20"/>
          <w:lang w:val="fr-FR"/>
        </w:rPr>
        <w:t>judiciaires libanaise et française » organisée à la Faculté de droit de Nancy II.</w:t>
      </w:r>
    </w:p>
    <w:p w:rsidR="00E01416" w:rsidRDefault="00785B32" w:rsidP="0002399E">
      <w:pPr>
        <w:jc w:val="both"/>
        <w:rPr>
          <w:rFonts w:ascii="Lucida Sans" w:hAnsi="Lucida Sans"/>
          <w:lang w:val="fr-FR"/>
        </w:rPr>
      </w:pPr>
      <w:r w:rsidRPr="006E6FDF">
        <w:rPr>
          <w:rFonts w:ascii="Lucida Sans" w:hAnsi="Lucida Sans"/>
          <w:lang w:val="fr-FR"/>
        </w:rPr>
        <w:t xml:space="preserve">             </w:t>
      </w:r>
    </w:p>
    <w:p w:rsidR="00785B32" w:rsidRPr="006E6FDF" w:rsidRDefault="00785B32" w:rsidP="00B00B26">
      <w:pPr>
        <w:jc w:val="both"/>
        <w:rPr>
          <w:rFonts w:ascii="Lucida Sans" w:hAnsi="Lucida Sans"/>
          <w:lang w:val="fr-FR"/>
        </w:rPr>
      </w:pPr>
      <w:r w:rsidRPr="006E6FDF">
        <w:rPr>
          <w:rFonts w:ascii="Lucida Sans" w:hAnsi="Lucida Sans"/>
          <w:lang w:val="fr-FR"/>
        </w:rPr>
        <w:t xml:space="preserve">                 </w:t>
      </w:r>
    </w:p>
    <w:p w:rsidR="00785B32" w:rsidRDefault="00785B32" w:rsidP="00785B32">
      <w:pPr>
        <w:tabs>
          <w:tab w:val="left" w:pos="1440"/>
          <w:tab w:val="left" w:pos="1800"/>
          <w:tab w:val="left" w:pos="1980"/>
        </w:tabs>
        <w:jc w:val="both"/>
        <w:rPr>
          <w:rFonts w:ascii="Lucida Sans" w:hAnsi="Lucida Sans"/>
          <w:b/>
          <w:bCs/>
          <w:sz w:val="20"/>
          <w:szCs w:val="20"/>
          <w:u w:val="single"/>
          <w:lang w:val="fr-FR"/>
        </w:rPr>
      </w:pPr>
      <w:r w:rsidRPr="003E1CFE">
        <w:rPr>
          <w:rFonts w:ascii="Lucida Sans" w:hAnsi="Lucida Sans"/>
          <w:b/>
          <w:bCs/>
          <w:sz w:val="20"/>
          <w:szCs w:val="20"/>
          <w:u w:val="single"/>
          <w:lang w:val="fr-FR"/>
        </w:rPr>
        <w:t xml:space="preserve">Ouvrages </w:t>
      </w:r>
    </w:p>
    <w:p w:rsidR="009C52B6" w:rsidRDefault="009C52B6" w:rsidP="00785B32">
      <w:pPr>
        <w:tabs>
          <w:tab w:val="left" w:pos="1440"/>
          <w:tab w:val="left" w:pos="1800"/>
          <w:tab w:val="left" w:pos="1980"/>
        </w:tabs>
        <w:jc w:val="both"/>
        <w:rPr>
          <w:rFonts w:ascii="Lucida Sans" w:hAnsi="Lucida Sans"/>
          <w:b/>
          <w:bCs/>
          <w:sz w:val="20"/>
          <w:szCs w:val="20"/>
          <w:u w:val="single"/>
          <w:lang w:val="fr-FR"/>
        </w:rPr>
      </w:pPr>
    </w:p>
    <w:p w:rsidR="009C52B6" w:rsidRDefault="00457147" w:rsidP="00ED0D11">
      <w:pPr>
        <w:tabs>
          <w:tab w:val="left" w:pos="1440"/>
          <w:tab w:val="left" w:pos="1980"/>
        </w:tabs>
        <w:ind w:left="1440" w:hanging="144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Lucida Sans" w:hAnsi="Lucida Sans"/>
          <w:sz w:val="20"/>
          <w:szCs w:val="20"/>
          <w:lang w:val="fr-FR"/>
        </w:rPr>
        <w:t>2014</w:t>
      </w:r>
      <w:r w:rsidR="009C52B6">
        <w:rPr>
          <w:rFonts w:ascii="Lucida Sans" w:hAnsi="Lucida Sans"/>
          <w:sz w:val="20"/>
          <w:szCs w:val="20"/>
          <w:lang w:val="fr-FR"/>
        </w:rPr>
        <w:tab/>
        <w:t>Droit et pratique de l’arbitrage interne et international, 4</w:t>
      </w:r>
      <w:r w:rsidR="009C52B6" w:rsidRPr="009C52B6">
        <w:rPr>
          <w:rFonts w:ascii="Lucida Sans" w:hAnsi="Lucida Sans"/>
          <w:sz w:val="20"/>
          <w:szCs w:val="20"/>
          <w:vertAlign w:val="superscript"/>
          <w:lang w:val="fr-FR"/>
        </w:rPr>
        <w:t>e</w:t>
      </w:r>
      <w:r w:rsidR="009C52B6">
        <w:rPr>
          <w:rFonts w:ascii="Lucida Sans" w:hAnsi="Lucida Sans"/>
          <w:sz w:val="20"/>
          <w:szCs w:val="20"/>
          <w:lang w:val="fr-FR"/>
        </w:rPr>
        <w:t xml:space="preserve"> édition (langue fran</w:t>
      </w:r>
      <w:r w:rsidR="00ED0D11">
        <w:rPr>
          <w:rFonts w:ascii="Arial" w:hAnsi="Arial" w:cs="Arial"/>
          <w:sz w:val="20"/>
          <w:szCs w:val="20"/>
          <w:lang w:val="fr-FR"/>
        </w:rPr>
        <w:t>çaise), à paraître.</w:t>
      </w:r>
    </w:p>
    <w:p w:rsidR="009B1C3B" w:rsidRPr="003E1CFE" w:rsidRDefault="009B1C3B" w:rsidP="00785B32">
      <w:pPr>
        <w:tabs>
          <w:tab w:val="left" w:pos="1440"/>
          <w:tab w:val="left" w:pos="1800"/>
          <w:tab w:val="left" w:pos="1980"/>
        </w:tabs>
        <w:jc w:val="both"/>
        <w:rPr>
          <w:rFonts w:ascii="Lucida Sans" w:hAnsi="Lucida Sans"/>
          <w:sz w:val="20"/>
          <w:szCs w:val="20"/>
          <w:lang w:val="fr-FR"/>
        </w:rPr>
      </w:pPr>
    </w:p>
    <w:p w:rsidR="00785B32" w:rsidRDefault="00131982" w:rsidP="00131982">
      <w:pPr>
        <w:tabs>
          <w:tab w:val="left" w:pos="1440"/>
          <w:tab w:val="left" w:pos="1980"/>
        </w:tabs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Lucida Sans" w:hAnsi="Lucida Sans"/>
          <w:sz w:val="20"/>
          <w:szCs w:val="20"/>
          <w:lang w:val="fr-FR"/>
        </w:rPr>
        <w:t>2012</w:t>
      </w:r>
      <w:r>
        <w:rPr>
          <w:rFonts w:ascii="Lucida Sans" w:hAnsi="Lucida Sans"/>
          <w:sz w:val="20"/>
          <w:szCs w:val="20"/>
          <w:lang w:val="fr-FR"/>
        </w:rPr>
        <w:tab/>
        <w:t>Droit bancaire,</w:t>
      </w:r>
      <w:r w:rsidR="005B3FB5">
        <w:rPr>
          <w:rFonts w:ascii="Lucida Sans" w:hAnsi="Lucida Sans"/>
          <w:sz w:val="20"/>
          <w:szCs w:val="20"/>
          <w:lang w:val="fr-FR"/>
        </w:rPr>
        <w:t xml:space="preserve"> </w:t>
      </w:r>
      <w:r>
        <w:rPr>
          <w:rFonts w:ascii="Lucida Sans" w:hAnsi="Lucida Sans"/>
          <w:sz w:val="20"/>
          <w:szCs w:val="20"/>
          <w:lang w:val="fr-FR"/>
        </w:rPr>
        <w:t>compte d’auteur</w:t>
      </w:r>
      <w:r w:rsidR="009B1C3B">
        <w:rPr>
          <w:rFonts w:ascii="Lucida Sans" w:hAnsi="Lucida Sans"/>
          <w:sz w:val="20"/>
          <w:szCs w:val="20"/>
          <w:lang w:val="fr-FR"/>
        </w:rPr>
        <w:t xml:space="preserve"> </w:t>
      </w:r>
      <w:r w:rsidR="00114E02">
        <w:rPr>
          <w:rFonts w:ascii="Lucida Sans" w:hAnsi="Lucida Sans"/>
          <w:sz w:val="20"/>
          <w:szCs w:val="20"/>
          <w:lang w:val="fr-FR"/>
        </w:rPr>
        <w:t xml:space="preserve">2012 </w:t>
      </w:r>
      <w:r>
        <w:rPr>
          <w:rFonts w:ascii="Lucida Sans" w:hAnsi="Lucida Sans"/>
          <w:sz w:val="20"/>
          <w:szCs w:val="20"/>
          <w:lang w:val="fr-FR"/>
        </w:rPr>
        <w:t>(langue fran</w:t>
      </w:r>
      <w:r>
        <w:rPr>
          <w:rFonts w:ascii="Arial" w:hAnsi="Arial" w:cs="Arial"/>
          <w:sz w:val="20"/>
          <w:szCs w:val="20"/>
          <w:lang w:val="fr-FR"/>
        </w:rPr>
        <w:t>çaise).</w:t>
      </w:r>
    </w:p>
    <w:p w:rsidR="00131982" w:rsidRPr="00131982" w:rsidRDefault="00131982" w:rsidP="00131982">
      <w:pPr>
        <w:tabs>
          <w:tab w:val="left" w:pos="1440"/>
          <w:tab w:val="left" w:pos="1980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785B32" w:rsidRDefault="00785B32" w:rsidP="00785B32">
      <w:pPr>
        <w:tabs>
          <w:tab w:val="left" w:pos="1440"/>
          <w:tab w:val="left" w:pos="180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>
        <w:rPr>
          <w:rFonts w:ascii="Lucida Sans" w:hAnsi="Lucida Sans"/>
          <w:sz w:val="20"/>
          <w:szCs w:val="20"/>
          <w:lang w:val="fr-FR"/>
        </w:rPr>
        <w:t>2009</w:t>
      </w:r>
      <w:r>
        <w:rPr>
          <w:rFonts w:ascii="Lucida Sans" w:hAnsi="Lucida Sans"/>
          <w:sz w:val="20"/>
          <w:szCs w:val="20"/>
          <w:lang w:val="fr-FR"/>
        </w:rPr>
        <w:tab/>
        <w:t>Droit et pratique de l'arbitrage interne et international, 3</w:t>
      </w:r>
      <w:r w:rsidRPr="006B778A">
        <w:rPr>
          <w:rFonts w:ascii="Lucida Sans" w:hAnsi="Lucida Sans"/>
          <w:sz w:val="20"/>
          <w:szCs w:val="20"/>
          <w:vertAlign w:val="superscript"/>
          <w:lang w:val="fr-FR"/>
        </w:rPr>
        <w:t>e</w:t>
      </w:r>
      <w:r>
        <w:rPr>
          <w:rFonts w:ascii="Lucida Sans" w:hAnsi="Lucida Sans"/>
          <w:sz w:val="20"/>
          <w:szCs w:val="20"/>
          <w:lang w:val="fr-FR"/>
        </w:rPr>
        <w:t xml:space="preserve"> édition, juillet 2009 éd. </w:t>
      </w:r>
      <w:proofErr w:type="spellStart"/>
      <w:r>
        <w:rPr>
          <w:rFonts w:ascii="Lucida Sans" w:hAnsi="Lucida Sans"/>
          <w:sz w:val="20"/>
          <w:szCs w:val="20"/>
          <w:lang w:val="fr-FR"/>
        </w:rPr>
        <w:t>Bruylant</w:t>
      </w:r>
      <w:proofErr w:type="spellEnd"/>
      <w:r>
        <w:rPr>
          <w:rFonts w:ascii="Lucida Sans" w:hAnsi="Lucida Sans"/>
          <w:sz w:val="20"/>
          <w:szCs w:val="20"/>
          <w:lang w:val="fr-FR"/>
        </w:rPr>
        <w:t>, Delta, LGDJ (langue française).</w:t>
      </w:r>
    </w:p>
    <w:p w:rsidR="00785B32" w:rsidRDefault="00785B32" w:rsidP="00785B32">
      <w:pPr>
        <w:tabs>
          <w:tab w:val="left" w:pos="1440"/>
          <w:tab w:val="left" w:pos="180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</w:p>
    <w:p w:rsidR="00785B32" w:rsidRPr="003E1CFE" w:rsidRDefault="00785B32" w:rsidP="00785B32">
      <w:pPr>
        <w:tabs>
          <w:tab w:val="left" w:pos="1440"/>
          <w:tab w:val="left" w:pos="180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>
        <w:rPr>
          <w:rFonts w:ascii="Lucida Sans" w:hAnsi="Lucida Sans"/>
          <w:sz w:val="20"/>
          <w:szCs w:val="20"/>
          <w:lang w:val="fr-FR"/>
        </w:rPr>
        <w:t>2008</w:t>
      </w:r>
      <w:r>
        <w:rPr>
          <w:rFonts w:ascii="Lucida Sans" w:hAnsi="Lucida Sans"/>
          <w:sz w:val="20"/>
          <w:szCs w:val="20"/>
          <w:lang w:val="fr-FR"/>
        </w:rPr>
        <w:tab/>
      </w:r>
      <w:r w:rsidRPr="003E1CFE">
        <w:rPr>
          <w:rFonts w:ascii="Lucida Sans" w:hAnsi="Lucida Sans"/>
          <w:sz w:val="20"/>
          <w:szCs w:val="20"/>
          <w:lang w:val="fr-FR"/>
        </w:rPr>
        <w:t>Les instruments de paiement et de crédit</w:t>
      </w:r>
      <w:r>
        <w:rPr>
          <w:rFonts w:ascii="Lucida Sans" w:hAnsi="Lucida Sans"/>
          <w:sz w:val="20"/>
          <w:szCs w:val="20"/>
          <w:lang w:val="fr-FR"/>
        </w:rPr>
        <w:t xml:space="preserve"> éd. </w:t>
      </w:r>
      <w:proofErr w:type="spellStart"/>
      <w:r>
        <w:rPr>
          <w:rFonts w:ascii="Lucida Sans" w:hAnsi="Lucida Sans"/>
          <w:sz w:val="20"/>
          <w:szCs w:val="20"/>
          <w:lang w:val="fr-FR"/>
        </w:rPr>
        <w:t>Bruylant</w:t>
      </w:r>
      <w:proofErr w:type="spellEnd"/>
      <w:r>
        <w:rPr>
          <w:rFonts w:ascii="Lucida Sans" w:hAnsi="Lucida Sans"/>
          <w:sz w:val="20"/>
          <w:szCs w:val="20"/>
          <w:lang w:val="fr-FR"/>
        </w:rPr>
        <w:t xml:space="preserve"> – Delta – LGDJ 2008 </w:t>
      </w:r>
      <w:r w:rsidRPr="003E1CFE">
        <w:rPr>
          <w:rFonts w:ascii="Lucida Sans" w:hAnsi="Lucida Sans"/>
          <w:sz w:val="20"/>
          <w:szCs w:val="20"/>
          <w:lang w:val="fr-FR"/>
        </w:rPr>
        <w:t xml:space="preserve">(langue française).    </w:t>
      </w:r>
    </w:p>
    <w:p w:rsidR="00785B32" w:rsidRPr="003E1CFE" w:rsidRDefault="00785B32" w:rsidP="00785B32">
      <w:pPr>
        <w:tabs>
          <w:tab w:val="left" w:pos="1440"/>
          <w:tab w:val="left" w:pos="1800"/>
          <w:tab w:val="left" w:pos="1980"/>
        </w:tabs>
        <w:jc w:val="both"/>
        <w:rPr>
          <w:rFonts w:ascii="Lucida Sans" w:hAnsi="Lucida Sans"/>
          <w:sz w:val="20"/>
          <w:szCs w:val="20"/>
          <w:lang w:val="fr-FR"/>
        </w:rPr>
      </w:pPr>
    </w:p>
    <w:p w:rsidR="00785B32" w:rsidRPr="003E1CFE" w:rsidRDefault="00785B32" w:rsidP="008A0D2F">
      <w:pPr>
        <w:tabs>
          <w:tab w:val="left" w:pos="1440"/>
          <w:tab w:val="left" w:pos="1800"/>
          <w:tab w:val="left" w:pos="1980"/>
          <w:tab w:val="left" w:pos="88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>2006</w:t>
      </w:r>
      <w:r w:rsidRPr="003E1CFE">
        <w:rPr>
          <w:rFonts w:ascii="Lucida Sans" w:hAnsi="Lucida Sans"/>
          <w:sz w:val="20"/>
          <w:szCs w:val="20"/>
          <w:lang w:val="fr-FR"/>
        </w:rPr>
        <w:tab/>
        <w:t xml:space="preserve">Droit des obligations: Droit français – Droit libanais – Perspectives européennes et internationales, </w:t>
      </w:r>
      <w:proofErr w:type="spellStart"/>
      <w:r w:rsidRPr="003E1CFE">
        <w:rPr>
          <w:rFonts w:ascii="Lucida Sans" w:hAnsi="Lucida Sans"/>
          <w:sz w:val="20"/>
          <w:szCs w:val="20"/>
          <w:lang w:val="fr-FR"/>
        </w:rPr>
        <w:t>préf</w:t>
      </w:r>
      <w:proofErr w:type="spellEnd"/>
      <w:r w:rsidRPr="003E1CFE">
        <w:rPr>
          <w:rFonts w:ascii="Lucida Sans" w:hAnsi="Lucida Sans"/>
          <w:sz w:val="20"/>
          <w:szCs w:val="20"/>
          <w:lang w:val="fr-FR"/>
        </w:rPr>
        <w:t xml:space="preserve">. P. </w:t>
      </w:r>
      <w:proofErr w:type="spellStart"/>
      <w:r w:rsidRPr="003E1CFE">
        <w:rPr>
          <w:rFonts w:ascii="Lucida Sans" w:hAnsi="Lucida Sans"/>
          <w:sz w:val="20"/>
          <w:szCs w:val="20"/>
          <w:lang w:val="fr-FR"/>
        </w:rPr>
        <w:t>Catala</w:t>
      </w:r>
      <w:proofErr w:type="spellEnd"/>
      <w:r w:rsidRPr="003E1CFE">
        <w:rPr>
          <w:rFonts w:ascii="Lucida Sans" w:hAnsi="Lucida Sans"/>
          <w:sz w:val="20"/>
          <w:szCs w:val="20"/>
          <w:lang w:val="fr-FR"/>
        </w:rPr>
        <w:t xml:space="preserve"> en collaboration avec </w:t>
      </w:r>
      <w:r>
        <w:rPr>
          <w:rFonts w:ascii="Lucida Sans" w:hAnsi="Lucida Sans"/>
          <w:sz w:val="20"/>
          <w:szCs w:val="20"/>
          <w:lang w:val="fr-FR"/>
        </w:rPr>
        <w:t>Rémy</w:t>
      </w:r>
      <w:r w:rsidRPr="003E1CFE">
        <w:rPr>
          <w:rFonts w:ascii="Lucida Sans" w:hAnsi="Lucida Sans"/>
          <w:sz w:val="20"/>
          <w:szCs w:val="20"/>
          <w:lang w:val="fr-FR"/>
        </w:rPr>
        <w:t xml:space="preserve"> </w:t>
      </w:r>
      <w:proofErr w:type="spellStart"/>
      <w:r w:rsidRPr="003E1CFE">
        <w:rPr>
          <w:rFonts w:ascii="Lucida Sans" w:hAnsi="Lucida Sans"/>
          <w:sz w:val="20"/>
          <w:szCs w:val="20"/>
          <w:lang w:val="fr-FR"/>
        </w:rPr>
        <w:t>Cabrillac</w:t>
      </w:r>
      <w:proofErr w:type="spellEnd"/>
      <w:r w:rsidRPr="003E1CFE">
        <w:rPr>
          <w:rFonts w:ascii="Lucida Sans" w:hAnsi="Lucida Sans"/>
          <w:sz w:val="20"/>
          <w:szCs w:val="20"/>
          <w:lang w:val="fr-FR"/>
        </w:rPr>
        <w:t xml:space="preserve">, Séverine </w:t>
      </w:r>
      <w:proofErr w:type="spellStart"/>
      <w:r w:rsidRPr="003E1CFE">
        <w:rPr>
          <w:rFonts w:ascii="Lucida Sans" w:hAnsi="Lucida Sans"/>
          <w:sz w:val="20"/>
          <w:szCs w:val="20"/>
          <w:lang w:val="fr-FR"/>
        </w:rPr>
        <w:t>Cabrillac</w:t>
      </w:r>
      <w:proofErr w:type="spellEnd"/>
      <w:r w:rsidRPr="003E1CFE">
        <w:rPr>
          <w:rFonts w:ascii="Lucida Sans" w:hAnsi="Lucida Sans"/>
          <w:sz w:val="20"/>
          <w:szCs w:val="20"/>
          <w:lang w:val="fr-FR"/>
        </w:rPr>
        <w:t xml:space="preserve"> et Hervé </w:t>
      </w:r>
      <w:proofErr w:type="spellStart"/>
      <w:r w:rsidRPr="003E1CFE">
        <w:rPr>
          <w:rFonts w:ascii="Lucida Sans" w:hAnsi="Lucida Sans"/>
          <w:sz w:val="20"/>
          <w:szCs w:val="20"/>
          <w:lang w:val="fr-FR"/>
        </w:rPr>
        <w:t>Lécuyer</w:t>
      </w:r>
      <w:proofErr w:type="spellEnd"/>
      <w:r w:rsidRPr="003E1CFE">
        <w:rPr>
          <w:rFonts w:ascii="Lucida Sans" w:hAnsi="Lucida Sans"/>
          <w:sz w:val="20"/>
          <w:szCs w:val="20"/>
          <w:lang w:val="fr-FR"/>
        </w:rPr>
        <w:t xml:space="preserve"> éd. </w:t>
      </w:r>
      <w:proofErr w:type="spellStart"/>
      <w:r w:rsidRPr="003E1CFE">
        <w:rPr>
          <w:rFonts w:ascii="Lucida Sans" w:hAnsi="Lucida Sans"/>
          <w:sz w:val="20"/>
          <w:szCs w:val="20"/>
          <w:lang w:val="fr-FR"/>
        </w:rPr>
        <w:t>Bruylant</w:t>
      </w:r>
      <w:proofErr w:type="spellEnd"/>
      <w:r w:rsidRPr="003E1CFE">
        <w:rPr>
          <w:rFonts w:ascii="Lucida Sans" w:hAnsi="Lucida Sans"/>
          <w:sz w:val="20"/>
          <w:szCs w:val="20"/>
          <w:lang w:val="fr-FR"/>
        </w:rPr>
        <w:t xml:space="preserve"> – Delta – LGDJ 2006 </w:t>
      </w:r>
      <w:r>
        <w:rPr>
          <w:rFonts w:ascii="Lucida Sans" w:hAnsi="Lucida Sans"/>
          <w:sz w:val="20"/>
          <w:szCs w:val="20"/>
          <w:lang w:val="fr-FR"/>
        </w:rPr>
        <w:t>(langue française)</w:t>
      </w:r>
      <w:r w:rsidRPr="003E1CFE">
        <w:rPr>
          <w:rFonts w:ascii="Lucida Sans" w:hAnsi="Lucida Sans"/>
          <w:sz w:val="20"/>
          <w:szCs w:val="20"/>
          <w:lang w:val="fr-FR"/>
        </w:rPr>
        <w:t>.</w:t>
      </w:r>
    </w:p>
    <w:p w:rsidR="00785B32" w:rsidRPr="006E6FDF" w:rsidRDefault="00785B32" w:rsidP="00785B32">
      <w:pPr>
        <w:tabs>
          <w:tab w:val="left" w:pos="1440"/>
          <w:tab w:val="left" w:pos="1800"/>
          <w:tab w:val="left" w:pos="1980"/>
          <w:tab w:val="left" w:pos="8880"/>
        </w:tabs>
        <w:ind w:left="1440" w:hanging="1440"/>
        <w:jc w:val="both"/>
        <w:rPr>
          <w:rFonts w:ascii="Lucida Sans" w:hAnsi="Lucida Sans"/>
          <w:lang w:val="fr-FR"/>
        </w:rPr>
      </w:pPr>
    </w:p>
    <w:p w:rsidR="00785B32" w:rsidRPr="003E1CFE" w:rsidRDefault="00785B32" w:rsidP="00785B32">
      <w:pPr>
        <w:tabs>
          <w:tab w:val="left" w:pos="1440"/>
          <w:tab w:val="left" w:pos="1800"/>
          <w:tab w:val="left" w:pos="1980"/>
          <w:tab w:val="left" w:pos="88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>2005</w:t>
      </w:r>
      <w:r w:rsidRPr="003E1CFE">
        <w:rPr>
          <w:rFonts w:ascii="Lucida Sans" w:hAnsi="Lucida Sans"/>
          <w:sz w:val="20"/>
          <w:szCs w:val="20"/>
          <w:lang w:val="fr-FR"/>
        </w:rPr>
        <w:tab/>
        <w:t>Droit et pratique de l’arbitrage interne et international, 2</w:t>
      </w:r>
      <w:r w:rsidRPr="003E1CFE">
        <w:rPr>
          <w:rFonts w:ascii="Lucida Sans" w:hAnsi="Lucida Sans"/>
          <w:sz w:val="20"/>
          <w:szCs w:val="20"/>
          <w:vertAlign w:val="superscript"/>
          <w:lang w:val="fr-FR"/>
        </w:rPr>
        <w:t>e</w:t>
      </w:r>
      <w:r w:rsidRPr="003E1CFE">
        <w:rPr>
          <w:rFonts w:ascii="Lucida Sans" w:hAnsi="Lucida Sans"/>
          <w:sz w:val="20"/>
          <w:szCs w:val="20"/>
          <w:lang w:val="fr-FR"/>
        </w:rPr>
        <w:t xml:space="preserve"> éd (Refonte comp</w:t>
      </w:r>
      <w:r>
        <w:rPr>
          <w:rFonts w:ascii="Lucida Sans" w:hAnsi="Lucida Sans"/>
          <w:sz w:val="20"/>
          <w:szCs w:val="20"/>
          <w:lang w:val="fr-FR"/>
        </w:rPr>
        <w:t xml:space="preserve">lète) </w:t>
      </w:r>
      <w:proofErr w:type="spellStart"/>
      <w:r>
        <w:rPr>
          <w:rFonts w:ascii="Lucida Sans" w:hAnsi="Lucida Sans"/>
          <w:sz w:val="20"/>
          <w:szCs w:val="20"/>
          <w:lang w:val="fr-FR"/>
        </w:rPr>
        <w:t>Bruylant</w:t>
      </w:r>
      <w:proofErr w:type="spellEnd"/>
      <w:r>
        <w:rPr>
          <w:rFonts w:ascii="Lucida Sans" w:hAnsi="Lucida Sans"/>
          <w:sz w:val="20"/>
          <w:szCs w:val="20"/>
          <w:lang w:val="fr-FR"/>
        </w:rPr>
        <w:t>- Delta-LGDJ 2005</w:t>
      </w:r>
      <w:r w:rsidRPr="003E1CFE">
        <w:rPr>
          <w:rFonts w:ascii="Lucida Sans" w:hAnsi="Lucida Sans"/>
          <w:sz w:val="20"/>
          <w:szCs w:val="20"/>
          <w:lang w:val="fr-FR"/>
        </w:rPr>
        <w:t xml:space="preserve"> (langue française). </w:t>
      </w:r>
    </w:p>
    <w:p w:rsidR="00785B32" w:rsidRPr="003E1CFE" w:rsidRDefault="00785B32" w:rsidP="00785B32">
      <w:pPr>
        <w:tabs>
          <w:tab w:val="left" w:pos="1440"/>
          <w:tab w:val="left" w:pos="180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ab/>
      </w:r>
    </w:p>
    <w:p w:rsidR="00785B32" w:rsidRPr="003E1CFE" w:rsidRDefault="00785B32" w:rsidP="00ED0D11">
      <w:pPr>
        <w:tabs>
          <w:tab w:val="left" w:pos="1440"/>
        </w:tabs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 xml:space="preserve">2003     </w:t>
      </w:r>
      <w:r w:rsidRPr="003E1CFE">
        <w:rPr>
          <w:rFonts w:ascii="Lucida Sans" w:hAnsi="Lucida Sans"/>
          <w:sz w:val="20"/>
          <w:szCs w:val="20"/>
          <w:lang w:val="fr-FR"/>
        </w:rPr>
        <w:tab/>
        <w:t>Droit bancaire – Réglementation. Comptes. Opérations</w:t>
      </w:r>
      <w:r w:rsidR="00ED0D11">
        <w:rPr>
          <w:rFonts w:ascii="Lucida Sans" w:hAnsi="Lucida Sans"/>
          <w:sz w:val="20"/>
          <w:szCs w:val="20"/>
          <w:lang w:val="fr-FR"/>
        </w:rPr>
        <w:t>. Services,</w:t>
      </w:r>
      <w:r w:rsidRPr="003E1CFE">
        <w:rPr>
          <w:rFonts w:ascii="Lucida Sans" w:hAnsi="Lucida Sans"/>
          <w:sz w:val="20"/>
          <w:szCs w:val="20"/>
          <w:lang w:val="fr-FR"/>
        </w:rPr>
        <w:t xml:space="preserve"> </w:t>
      </w:r>
    </w:p>
    <w:p w:rsidR="00785B32" w:rsidRPr="003E1CFE" w:rsidRDefault="00785B32" w:rsidP="00ED0D11">
      <w:pPr>
        <w:tabs>
          <w:tab w:val="left" w:pos="1440"/>
        </w:tabs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 xml:space="preserve">                   </w:t>
      </w:r>
      <w:r>
        <w:rPr>
          <w:rFonts w:ascii="Lucida Sans" w:hAnsi="Lucida Sans"/>
          <w:sz w:val="20"/>
          <w:szCs w:val="20"/>
          <w:lang w:val="fr-FR"/>
        </w:rPr>
        <w:tab/>
      </w:r>
      <w:r w:rsidR="00ED0D11">
        <w:rPr>
          <w:rFonts w:ascii="Lucida Sans" w:hAnsi="Lucida Sans"/>
          <w:sz w:val="20"/>
          <w:szCs w:val="20"/>
          <w:lang w:val="fr-FR"/>
        </w:rPr>
        <w:t>1</w:t>
      </w:r>
      <w:r w:rsidR="00ED0D11" w:rsidRPr="00ED0D11">
        <w:rPr>
          <w:rFonts w:ascii="Lucida Sans" w:hAnsi="Lucida Sans"/>
          <w:sz w:val="20"/>
          <w:szCs w:val="20"/>
          <w:vertAlign w:val="superscript"/>
          <w:lang w:val="fr-FR"/>
        </w:rPr>
        <w:t>re</w:t>
      </w:r>
      <w:r w:rsidR="00ED0D11">
        <w:rPr>
          <w:rFonts w:ascii="Lucida Sans" w:hAnsi="Lucida Sans"/>
          <w:sz w:val="20"/>
          <w:szCs w:val="20"/>
          <w:lang w:val="fr-FR"/>
        </w:rPr>
        <w:t xml:space="preserve"> édition 2003</w:t>
      </w:r>
      <w:r w:rsidRPr="003E1CFE">
        <w:rPr>
          <w:rFonts w:ascii="Lucida Sans" w:hAnsi="Lucida Sans"/>
          <w:sz w:val="20"/>
          <w:szCs w:val="20"/>
          <w:lang w:val="fr-FR"/>
        </w:rPr>
        <w:t xml:space="preserve"> (langue française).</w:t>
      </w:r>
    </w:p>
    <w:p w:rsidR="00785B32" w:rsidRPr="003E1CFE" w:rsidRDefault="00785B32" w:rsidP="00785B32">
      <w:pPr>
        <w:tabs>
          <w:tab w:val="left" w:pos="1440"/>
          <w:tab w:val="left" w:pos="1800"/>
          <w:tab w:val="left" w:pos="1980"/>
          <w:tab w:val="left" w:pos="864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</w:p>
    <w:p w:rsidR="00785B32" w:rsidRPr="003E1CFE" w:rsidRDefault="00785B32" w:rsidP="00785B32">
      <w:pPr>
        <w:tabs>
          <w:tab w:val="left" w:pos="1440"/>
          <w:tab w:val="left" w:pos="1800"/>
          <w:tab w:val="left" w:pos="1980"/>
          <w:tab w:val="left" w:pos="864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>2000</w:t>
      </w:r>
      <w:r w:rsidRPr="003E1CFE">
        <w:rPr>
          <w:rFonts w:ascii="Lucida Sans" w:hAnsi="Lucida Sans"/>
          <w:sz w:val="20"/>
          <w:szCs w:val="20"/>
          <w:lang w:val="fr-FR"/>
        </w:rPr>
        <w:tab/>
        <w:t>Théorie et pratique de l’arbitrage interne et international 1</w:t>
      </w:r>
      <w:r w:rsidRPr="006B778A">
        <w:rPr>
          <w:rFonts w:ascii="Lucida Sans" w:hAnsi="Lucida Sans"/>
          <w:sz w:val="20"/>
          <w:szCs w:val="20"/>
          <w:vertAlign w:val="superscript"/>
          <w:lang w:val="fr-FR"/>
        </w:rPr>
        <w:t>ère</w:t>
      </w:r>
      <w:r>
        <w:rPr>
          <w:rFonts w:ascii="Lucida Sans" w:hAnsi="Lucida Sans"/>
          <w:sz w:val="20"/>
          <w:szCs w:val="20"/>
          <w:lang w:val="fr-FR"/>
        </w:rPr>
        <w:t xml:space="preserve"> éd., </w:t>
      </w:r>
      <w:proofErr w:type="spellStart"/>
      <w:r>
        <w:rPr>
          <w:rFonts w:ascii="Lucida Sans" w:hAnsi="Lucida Sans"/>
          <w:sz w:val="20"/>
          <w:szCs w:val="20"/>
          <w:lang w:val="fr-FR"/>
        </w:rPr>
        <w:t>jur</w:t>
      </w:r>
      <w:proofErr w:type="spellEnd"/>
      <w:r>
        <w:rPr>
          <w:rFonts w:ascii="Lucida Sans" w:hAnsi="Lucida Sans"/>
          <w:sz w:val="20"/>
          <w:szCs w:val="20"/>
          <w:lang w:val="fr-FR"/>
        </w:rPr>
        <w:t xml:space="preserve">. </w:t>
      </w:r>
      <w:proofErr w:type="spellStart"/>
      <w:r>
        <w:rPr>
          <w:rFonts w:ascii="Lucida Sans" w:hAnsi="Lucida Sans"/>
          <w:sz w:val="20"/>
          <w:szCs w:val="20"/>
          <w:lang w:val="fr-FR"/>
        </w:rPr>
        <w:t>Sader</w:t>
      </w:r>
      <w:proofErr w:type="spellEnd"/>
      <w:r>
        <w:rPr>
          <w:rFonts w:ascii="Lucida Sans" w:hAnsi="Lucida Sans"/>
          <w:sz w:val="20"/>
          <w:szCs w:val="20"/>
          <w:lang w:val="fr-FR"/>
        </w:rPr>
        <w:t xml:space="preserve"> 2000 </w:t>
      </w:r>
      <w:r w:rsidRPr="003E1CFE">
        <w:rPr>
          <w:rFonts w:ascii="Lucida Sans" w:hAnsi="Lucida Sans"/>
          <w:sz w:val="20"/>
          <w:szCs w:val="20"/>
          <w:lang w:val="fr-FR"/>
        </w:rPr>
        <w:t>(langue française).</w:t>
      </w:r>
    </w:p>
    <w:p w:rsidR="00785B32" w:rsidRPr="003E1CFE" w:rsidRDefault="00785B32" w:rsidP="00785B32">
      <w:pPr>
        <w:tabs>
          <w:tab w:val="left" w:pos="1440"/>
          <w:tab w:val="left" w:pos="1800"/>
          <w:tab w:val="left" w:pos="1980"/>
          <w:tab w:val="left" w:pos="8640"/>
        </w:tabs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 xml:space="preserve">                        </w:t>
      </w:r>
    </w:p>
    <w:p w:rsidR="00785B32" w:rsidRPr="003E1CFE" w:rsidRDefault="00785B32" w:rsidP="00785B32">
      <w:pPr>
        <w:tabs>
          <w:tab w:val="left" w:pos="1440"/>
          <w:tab w:val="left" w:pos="180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lastRenderedPageBreak/>
        <w:tab/>
      </w:r>
      <w:r>
        <w:rPr>
          <w:rFonts w:ascii="Lucida Sans" w:hAnsi="Lucida Sans"/>
          <w:sz w:val="20"/>
          <w:szCs w:val="20"/>
          <w:lang w:val="fr-FR"/>
        </w:rPr>
        <w:t xml:space="preserve">Avec </w:t>
      </w:r>
      <w:r w:rsidRPr="003E1CFE">
        <w:rPr>
          <w:rFonts w:ascii="Lucida Sans" w:hAnsi="Lucida Sans"/>
          <w:sz w:val="20"/>
          <w:szCs w:val="20"/>
          <w:lang w:val="fr-FR"/>
        </w:rPr>
        <w:t>Elias Nammour, Les libertés individuelles et les droits de l’homme à la lumière de la criminologie et de la   p</w:t>
      </w:r>
      <w:r>
        <w:rPr>
          <w:rFonts w:ascii="Lucida Sans" w:hAnsi="Lucida Sans"/>
          <w:sz w:val="20"/>
          <w:szCs w:val="20"/>
          <w:lang w:val="fr-FR"/>
        </w:rPr>
        <w:t xml:space="preserve">oursuite pénale, éd </w:t>
      </w:r>
      <w:proofErr w:type="spellStart"/>
      <w:r>
        <w:rPr>
          <w:rFonts w:ascii="Lucida Sans" w:hAnsi="Lucida Sans"/>
          <w:sz w:val="20"/>
          <w:szCs w:val="20"/>
          <w:lang w:val="fr-FR"/>
        </w:rPr>
        <w:t>Sader</w:t>
      </w:r>
      <w:proofErr w:type="spellEnd"/>
      <w:r>
        <w:rPr>
          <w:rFonts w:ascii="Lucida Sans" w:hAnsi="Lucida Sans"/>
          <w:sz w:val="20"/>
          <w:szCs w:val="20"/>
          <w:lang w:val="fr-FR"/>
        </w:rPr>
        <w:t xml:space="preserve"> 2000 </w:t>
      </w:r>
      <w:r w:rsidRPr="003E1CFE">
        <w:rPr>
          <w:rFonts w:ascii="Lucida Sans" w:hAnsi="Lucida Sans"/>
          <w:sz w:val="20"/>
          <w:szCs w:val="20"/>
          <w:lang w:val="fr-FR"/>
        </w:rPr>
        <w:t>(ouvrage en deux tomes en langue arabe).</w:t>
      </w:r>
    </w:p>
    <w:p w:rsidR="00785B32" w:rsidRPr="003E1CFE" w:rsidRDefault="00785B32" w:rsidP="00785B32">
      <w:pPr>
        <w:tabs>
          <w:tab w:val="left" w:pos="1440"/>
          <w:tab w:val="left" w:pos="1980"/>
        </w:tabs>
        <w:jc w:val="both"/>
        <w:rPr>
          <w:rFonts w:ascii="Lucida Sans" w:hAnsi="Lucida Sans"/>
          <w:sz w:val="20"/>
          <w:szCs w:val="20"/>
          <w:lang w:val="fr-FR"/>
        </w:rPr>
      </w:pPr>
    </w:p>
    <w:p w:rsidR="00785B32" w:rsidRPr="003E1CFE" w:rsidRDefault="008A0D2F" w:rsidP="00785B32">
      <w:pPr>
        <w:tabs>
          <w:tab w:val="left" w:pos="1440"/>
          <w:tab w:val="left" w:pos="1980"/>
        </w:tabs>
        <w:ind w:right="-514"/>
        <w:jc w:val="both"/>
        <w:rPr>
          <w:rFonts w:ascii="Lucida Sans" w:hAnsi="Lucida Sans"/>
          <w:sz w:val="20"/>
          <w:szCs w:val="20"/>
          <w:lang w:val="fr-FR"/>
        </w:rPr>
      </w:pPr>
      <w:r>
        <w:rPr>
          <w:rFonts w:ascii="Lucida Sans" w:hAnsi="Lucida Sans"/>
          <w:sz w:val="20"/>
          <w:szCs w:val="20"/>
          <w:lang w:val="fr-FR"/>
        </w:rPr>
        <w:t>1996</w:t>
      </w:r>
      <w:r>
        <w:rPr>
          <w:rFonts w:ascii="Lucida Sans" w:hAnsi="Lucida Sans"/>
          <w:sz w:val="20"/>
          <w:szCs w:val="20"/>
          <w:lang w:val="fr-FR"/>
        </w:rPr>
        <w:tab/>
        <w:t>Publication de la thèse</w:t>
      </w:r>
      <w:r w:rsidR="00430EEB">
        <w:rPr>
          <w:rFonts w:ascii="Lucida Sans" w:hAnsi="Lucida Sans"/>
          <w:sz w:val="20"/>
          <w:szCs w:val="20"/>
          <w:lang w:val="fr-FR"/>
        </w:rPr>
        <w:t>: préface, Jean- Marc Mousseron</w:t>
      </w:r>
      <w:r w:rsidR="00785B32" w:rsidRPr="003E1CFE">
        <w:rPr>
          <w:rFonts w:ascii="Lucida Sans" w:hAnsi="Lucida Sans"/>
          <w:sz w:val="20"/>
          <w:szCs w:val="20"/>
          <w:lang w:val="fr-FR"/>
        </w:rPr>
        <w:t>;</w:t>
      </w:r>
      <w:r w:rsidR="00785B32" w:rsidRPr="00E5329D">
        <w:rPr>
          <w:rFonts w:ascii="Lucida Sans" w:hAnsi="Lucida Sans"/>
          <w:sz w:val="20"/>
          <w:szCs w:val="20"/>
          <w:lang w:val="fr-FR"/>
        </w:rPr>
        <w:t xml:space="preserve"> </w:t>
      </w:r>
      <w:r w:rsidR="00785B32" w:rsidRPr="003E1CFE">
        <w:rPr>
          <w:rFonts w:ascii="Lucida Sans" w:hAnsi="Lucida Sans"/>
          <w:sz w:val="20"/>
          <w:szCs w:val="20"/>
          <w:lang w:val="fr-FR"/>
        </w:rPr>
        <w:t>avant-propos,</w:t>
      </w:r>
    </w:p>
    <w:p w:rsidR="00785B32" w:rsidRPr="003E1CFE" w:rsidRDefault="00785B32" w:rsidP="00785B32">
      <w:pPr>
        <w:tabs>
          <w:tab w:val="left" w:pos="1440"/>
          <w:tab w:val="left" w:pos="1980"/>
        </w:tabs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 xml:space="preserve">                    </w:t>
      </w:r>
      <w:r>
        <w:rPr>
          <w:rFonts w:ascii="Lucida Sans" w:hAnsi="Lucida Sans"/>
          <w:sz w:val="20"/>
          <w:szCs w:val="20"/>
          <w:lang w:val="fr-FR"/>
        </w:rPr>
        <w:tab/>
      </w:r>
      <w:r w:rsidRPr="003E1CFE">
        <w:rPr>
          <w:rFonts w:ascii="Lucida Sans" w:hAnsi="Lucida Sans"/>
          <w:sz w:val="20"/>
          <w:szCs w:val="20"/>
          <w:lang w:val="fr-FR"/>
        </w:rPr>
        <w:t xml:space="preserve">Rémy </w:t>
      </w:r>
      <w:proofErr w:type="spellStart"/>
      <w:r w:rsidRPr="003E1CFE">
        <w:rPr>
          <w:rFonts w:ascii="Lucida Sans" w:hAnsi="Lucida Sans"/>
          <w:sz w:val="20"/>
          <w:szCs w:val="20"/>
          <w:lang w:val="fr-FR"/>
        </w:rPr>
        <w:t>Cabrillac</w:t>
      </w:r>
      <w:proofErr w:type="spellEnd"/>
      <w:r w:rsidRPr="003E1CFE">
        <w:rPr>
          <w:rFonts w:ascii="Lucida Sans" w:hAnsi="Lucida Sans"/>
          <w:sz w:val="20"/>
          <w:szCs w:val="20"/>
          <w:lang w:val="fr-FR"/>
        </w:rPr>
        <w:t xml:space="preserve"> (langue française).</w:t>
      </w:r>
    </w:p>
    <w:p w:rsidR="00EF4F61" w:rsidRDefault="00EF4F61" w:rsidP="00785B32">
      <w:pPr>
        <w:tabs>
          <w:tab w:val="left" w:pos="1440"/>
          <w:tab w:val="left" w:pos="1800"/>
          <w:tab w:val="left" w:pos="1980"/>
        </w:tabs>
        <w:jc w:val="both"/>
        <w:rPr>
          <w:rFonts w:ascii="Lucida Sans" w:hAnsi="Lucida Sans"/>
          <w:b/>
          <w:bCs/>
          <w:u w:val="single"/>
          <w:lang w:val="fr-FR"/>
        </w:rPr>
      </w:pPr>
    </w:p>
    <w:p w:rsidR="00ED0D11" w:rsidRDefault="00ED0D11" w:rsidP="00785B32">
      <w:pPr>
        <w:tabs>
          <w:tab w:val="left" w:pos="1440"/>
          <w:tab w:val="left" w:pos="1800"/>
          <w:tab w:val="left" w:pos="1980"/>
        </w:tabs>
        <w:jc w:val="both"/>
        <w:rPr>
          <w:rFonts w:ascii="Lucida Sans" w:hAnsi="Lucida Sans"/>
          <w:b/>
          <w:bCs/>
          <w:u w:val="single"/>
          <w:lang w:val="fr-FR"/>
        </w:rPr>
      </w:pPr>
    </w:p>
    <w:p w:rsidR="00785B32" w:rsidRDefault="00785B32" w:rsidP="00785B32">
      <w:pPr>
        <w:tabs>
          <w:tab w:val="left" w:pos="1440"/>
          <w:tab w:val="left" w:pos="1800"/>
          <w:tab w:val="left" w:pos="1980"/>
        </w:tabs>
        <w:jc w:val="both"/>
        <w:rPr>
          <w:rFonts w:ascii="Lucida Sans" w:hAnsi="Lucida Sans"/>
          <w:b/>
          <w:bCs/>
          <w:sz w:val="20"/>
          <w:szCs w:val="20"/>
          <w:u w:val="single"/>
          <w:lang w:val="fr-FR"/>
        </w:rPr>
      </w:pPr>
      <w:r w:rsidRPr="003E1CFE">
        <w:rPr>
          <w:rFonts w:ascii="Lucida Sans" w:hAnsi="Lucida Sans"/>
          <w:b/>
          <w:bCs/>
          <w:sz w:val="20"/>
          <w:szCs w:val="20"/>
          <w:u w:val="single"/>
          <w:lang w:val="fr-FR"/>
        </w:rPr>
        <w:t xml:space="preserve">Articles </w:t>
      </w:r>
    </w:p>
    <w:p w:rsidR="00DC4E8B" w:rsidRDefault="00DC4E8B" w:rsidP="00785B32">
      <w:pPr>
        <w:tabs>
          <w:tab w:val="left" w:pos="1440"/>
          <w:tab w:val="left" w:pos="1800"/>
          <w:tab w:val="left" w:pos="1980"/>
        </w:tabs>
        <w:jc w:val="both"/>
        <w:rPr>
          <w:rFonts w:ascii="Lucida Sans" w:hAnsi="Lucida Sans"/>
          <w:b/>
          <w:bCs/>
          <w:sz w:val="20"/>
          <w:szCs w:val="20"/>
          <w:u w:val="single"/>
          <w:lang w:val="fr-FR"/>
        </w:rPr>
      </w:pPr>
    </w:p>
    <w:p w:rsidR="00CC7817" w:rsidRPr="00DC4E8B" w:rsidRDefault="00DC4E8B" w:rsidP="00DC4E8B">
      <w:pPr>
        <w:tabs>
          <w:tab w:val="left" w:pos="1440"/>
          <w:tab w:val="left" w:pos="180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AB504E">
        <w:rPr>
          <w:rFonts w:ascii="Lucida Sans" w:hAnsi="Lucida Sans"/>
          <w:sz w:val="20"/>
          <w:szCs w:val="20"/>
          <w:lang w:val="fr-FR"/>
        </w:rPr>
        <w:t>2014</w:t>
      </w:r>
      <w:r>
        <w:rPr>
          <w:rFonts w:ascii="Lucida Sans" w:hAnsi="Lucida Sans"/>
          <w:b/>
          <w:bCs/>
          <w:sz w:val="20"/>
          <w:szCs w:val="20"/>
          <w:lang w:val="fr-FR"/>
        </w:rPr>
        <w:tab/>
      </w:r>
      <w:r>
        <w:rPr>
          <w:rFonts w:ascii="Lucida Sans" w:hAnsi="Lucida Sans"/>
          <w:sz w:val="20"/>
          <w:szCs w:val="20"/>
          <w:lang w:val="fr-FR"/>
        </w:rPr>
        <w:t xml:space="preserve">La régulation libanaise du </w:t>
      </w:r>
      <w:proofErr w:type="spellStart"/>
      <w:r>
        <w:rPr>
          <w:rFonts w:ascii="Lucida Sans" w:hAnsi="Lucida Sans"/>
          <w:sz w:val="20"/>
          <w:szCs w:val="20"/>
          <w:lang w:val="fr-FR"/>
        </w:rPr>
        <w:t>crowdfunding</w:t>
      </w:r>
      <w:proofErr w:type="spellEnd"/>
      <w:r>
        <w:rPr>
          <w:rFonts w:ascii="Lucida Sans" w:hAnsi="Lucida Sans"/>
          <w:sz w:val="20"/>
          <w:szCs w:val="20"/>
          <w:lang w:val="fr-FR"/>
        </w:rPr>
        <w:t>,</w:t>
      </w:r>
      <w:r w:rsidR="00AB504E">
        <w:rPr>
          <w:rFonts w:ascii="Lucida Sans" w:hAnsi="Lucida Sans"/>
          <w:sz w:val="20"/>
          <w:szCs w:val="20"/>
          <w:lang w:val="fr-FR"/>
        </w:rPr>
        <w:t xml:space="preserve"> </w:t>
      </w:r>
      <w:r>
        <w:rPr>
          <w:rFonts w:ascii="Lucida Sans" w:hAnsi="Lucida Sans"/>
          <w:sz w:val="20"/>
          <w:szCs w:val="20"/>
          <w:lang w:val="fr-FR"/>
        </w:rPr>
        <w:t>Revue internationale des services financiers,</w:t>
      </w:r>
      <w:r w:rsidR="00AB504E">
        <w:rPr>
          <w:rFonts w:ascii="Lucida Sans" w:hAnsi="Lucida Sans"/>
          <w:sz w:val="20"/>
          <w:szCs w:val="20"/>
          <w:lang w:val="fr-FR"/>
        </w:rPr>
        <w:t xml:space="preserve"> </w:t>
      </w:r>
      <w:r>
        <w:rPr>
          <w:rFonts w:ascii="Lucida Sans" w:hAnsi="Lucida Sans"/>
          <w:sz w:val="20"/>
          <w:szCs w:val="20"/>
          <w:lang w:val="fr-FR"/>
        </w:rPr>
        <w:t>juin 2014</w:t>
      </w:r>
      <w:proofErr w:type="gramStart"/>
      <w:r>
        <w:rPr>
          <w:rFonts w:ascii="Lucida Sans" w:hAnsi="Lucida Sans"/>
          <w:sz w:val="20"/>
          <w:szCs w:val="20"/>
          <w:lang w:val="fr-FR"/>
        </w:rPr>
        <w:t>,n</w:t>
      </w:r>
      <w:proofErr w:type="gramEnd"/>
      <w:r>
        <w:rPr>
          <w:rFonts w:ascii="Lucida Sans" w:hAnsi="Lucida Sans"/>
          <w:sz w:val="20"/>
          <w:szCs w:val="20"/>
          <w:lang w:val="fr-FR"/>
        </w:rPr>
        <w:t>°2,Bruylant,p 64 et s.</w:t>
      </w:r>
      <w:r>
        <w:rPr>
          <w:rFonts w:ascii="Lucida Sans" w:hAnsi="Lucida Sans"/>
          <w:sz w:val="20"/>
          <w:szCs w:val="20"/>
          <w:lang w:val="fr-FR"/>
        </w:rPr>
        <w:tab/>
      </w:r>
      <w:r>
        <w:rPr>
          <w:rFonts w:ascii="Lucida Sans" w:hAnsi="Lucida Sans"/>
          <w:sz w:val="20"/>
          <w:szCs w:val="20"/>
          <w:lang w:val="fr-FR"/>
        </w:rPr>
        <w:tab/>
      </w:r>
      <w:r>
        <w:rPr>
          <w:rFonts w:ascii="Lucida Sans" w:hAnsi="Lucida Sans"/>
          <w:sz w:val="20"/>
          <w:szCs w:val="20"/>
          <w:lang w:val="fr-FR"/>
        </w:rPr>
        <w:tab/>
      </w:r>
      <w:r>
        <w:rPr>
          <w:rFonts w:ascii="Lucida Sans" w:hAnsi="Lucida Sans"/>
          <w:sz w:val="20"/>
          <w:szCs w:val="20"/>
          <w:lang w:val="fr-FR"/>
        </w:rPr>
        <w:tab/>
      </w:r>
    </w:p>
    <w:p w:rsidR="00DC4E8B" w:rsidRDefault="00DC4E8B" w:rsidP="00DC4E8B">
      <w:pPr>
        <w:tabs>
          <w:tab w:val="left" w:pos="1440"/>
          <w:tab w:val="left" w:pos="1800"/>
          <w:tab w:val="left" w:pos="1980"/>
        </w:tabs>
        <w:jc w:val="both"/>
        <w:rPr>
          <w:rFonts w:ascii="Lucida Sans" w:hAnsi="Lucida Sans"/>
          <w:b/>
          <w:bCs/>
          <w:sz w:val="20"/>
          <w:szCs w:val="20"/>
          <w:u w:val="single"/>
          <w:lang w:val="fr-FR"/>
        </w:rPr>
      </w:pPr>
    </w:p>
    <w:p w:rsidR="00CC7817" w:rsidRPr="00CC7817" w:rsidRDefault="00CC7817" w:rsidP="00CC7817">
      <w:pPr>
        <w:tabs>
          <w:tab w:val="left" w:pos="1440"/>
          <w:tab w:val="left" w:pos="180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CC7817">
        <w:rPr>
          <w:rFonts w:ascii="Lucida Sans" w:hAnsi="Lucida Sans"/>
          <w:sz w:val="20"/>
          <w:szCs w:val="20"/>
          <w:lang w:val="fr-FR"/>
        </w:rPr>
        <w:tab/>
        <w:t xml:space="preserve">La saisie immobilière en droit Libanais, article à paraître, in sous-direction Ch. </w:t>
      </w:r>
      <w:proofErr w:type="spellStart"/>
      <w:r w:rsidRPr="00CC7817">
        <w:rPr>
          <w:rFonts w:ascii="Lucida Sans" w:hAnsi="Lucida Sans"/>
          <w:sz w:val="20"/>
          <w:szCs w:val="20"/>
          <w:lang w:val="fr-FR"/>
        </w:rPr>
        <w:t>Albiges</w:t>
      </w:r>
      <w:proofErr w:type="spellEnd"/>
      <w:r w:rsidRPr="00CC7817">
        <w:rPr>
          <w:rFonts w:ascii="Lucida Sans" w:hAnsi="Lucida Sans"/>
          <w:sz w:val="20"/>
          <w:szCs w:val="20"/>
          <w:lang w:val="fr-FR"/>
        </w:rPr>
        <w:t xml:space="preserve"> et Ch. Hugon, La saisie immobilière, Approches transversales, Laboratoire de droit privé, Université Montpellier I, Dalloz 2014. </w:t>
      </w:r>
    </w:p>
    <w:p w:rsidR="00761E04" w:rsidRDefault="00761E04" w:rsidP="00785B32">
      <w:pPr>
        <w:tabs>
          <w:tab w:val="left" w:pos="1440"/>
          <w:tab w:val="left" w:pos="1800"/>
          <w:tab w:val="left" w:pos="1980"/>
        </w:tabs>
        <w:jc w:val="both"/>
        <w:rPr>
          <w:rFonts w:ascii="Lucida Sans" w:hAnsi="Lucida Sans"/>
          <w:b/>
          <w:bCs/>
          <w:sz w:val="20"/>
          <w:szCs w:val="20"/>
          <w:u w:val="single"/>
          <w:lang w:val="fr-FR"/>
        </w:rPr>
      </w:pPr>
    </w:p>
    <w:p w:rsidR="00761E04" w:rsidRDefault="00761E04" w:rsidP="00F434D8">
      <w:pPr>
        <w:tabs>
          <w:tab w:val="left" w:pos="1440"/>
          <w:tab w:val="left" w:pos="180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>
        <w:rPr>
          <w:rFonts w:ascii="Lucida Sans" w:hAnsi="Lucida Sans"/>
          <w:sz w:val="20"/>
          <w:szCs w:val="20"/>
          <w:lang w:val="fr-FR"/>
        </w:rPr>
        <w:t xml:space="preserve">2013 </w:t>
      </w:r>
      <w:r>
        <w:rPr>
          <w:rFonts w:ascii="Lucida Sans" w:hAnsi="Lucida Sans"/>
          <w:sz w:val="20"/>
          <w:szCs w:val="20"/>
          <w:lang w:val="fr-FR"/>
        </w:rPr>
        <w:tab/>
      </w:r>
      <w:r w:rsidR="00B95C49">
        <w:rPr>
          <w:rFonts w:ascii="Lucida Sans" w:hAnsi="Lucida Sans"/>
          <w:sz w:val="20"/>
          <w:szCs w:val="20"/>
          <w:lang w:val="fr-FR"/>
        </w:rPr>
        <w:t xml:space="preserve">De l’applicabilité de la charia </w:t>
      </w:r>
      <w:proofErr w:type="spellStart"/>
      <w:r w:rsidR="00B95C49">
        <w:rPr>
          <w:rFonts w:ascii="Lucida Sans" w:hAnsi="Lucida Sans"/>
          <w:sz w:val="20"/>
          <w:szCs w:val="20"/>
          <w:lang w:val="fr-FR"/>
        </w:rPr>
        <w:t>islamiya</w:t>
      </w:r>
      <w:proofErr w:type="spellEnd"/>
      <w:r w:rsidR="00B95C49">
        <w:rPr>
          <w:rFonts w:ascii="Lucida Sans" w:hAnsi="Lucida Sans"/>
          <w:sz w:val="20"/>
          <w:szCs w:val="20"/>
          <w:lang w:val="fr-FR"/>
        </w:rPr>
        <w:t xml:space="preserve"> dans l’arbitrage international, in Les </w:t>
      </w:r>
      <w:r w:rsidR="00F434D8">
        <w:rPr>
          <w:rFonts w:ascii="Lucida Sans" w:hAnsi="Lucida Sans"/>
          <w:sz w:val="20"/>
          <w:szCs w:val="20"/>
          <w:lang w:val="fr-FR"/>
        </w:rPr>
        <w:t>C</w:t>
      </w:r>
      <w:r w:rsidR="00B95C49">
        <w:rPr>
          <w:rFonts w:ascii="Lucida Sans" w:hAnsi="Lucida Sans"/>
          <w:sz w:val="20"/>
          <w:szCs w:val="20"/>
          <w:lang w:val="fr-FR"/>
        </w:rPr>
        <w:t>ahiers de la Finance islamique 2013, numéro 5 p. 96 et s, www.ifso-asso.com/documents et sfc.unistra.fr/finance-islamique</w:t>
      </w:r>
      <w:r>
        <w:rPr>
          <w:rFonts w:ascii="Lucida Sans" w:hAnsi="Lucida Sans"/>
          <w:sz w:val="20"/>
          <w:szCs w:val="20"/>
          <w:lang w:val="fr-FR"/>
        </w:rPr>
        <w:t>.</w:t>
      </w:r>
    </w:p>
    <w:p w:rsidR="00785B32" w:rsidRDefault="00785B32" w:rsidP="00785B32">
      <w:pPr>
        <w:tabs>
          <w:tab w:val="left" w:pos="1440"/>
          <w:tab w:val="left" w:pos="1800"/>
          <w:tab w:val="left" w:pos="1980"/>
        </w:tabs>
        <w:jc w:val="both"/>
        <w:rPr>
          <w:rFonts w:ascii="Lucida Sans" w:hAnsi="Lucida Sans"/>
          <w:b/>
          <w:bCs/>
          <w:sz w:val="20"/>
          <w:szCs w:val="20"/>
          <w:u w:val="single"/>
          <w:lang w:val="fr-FR"/>
        </w:rPr>
      </w:pPr>
    </w:p>
    <w:p w:rsidR="006709EC" w:rsidRDefault="006709EC" w:rsidP="00E475A9">
      <w:pPr>
        <w:tabs>
          <w:tab w:val="left" w:pos="1440"/>
          <w:tab w:val="left" w:pos="180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>
        <w:rPr>
          <w:rFonts w:ascii="Lucida Sans" w:hAnsi="Lucida Sans"/>
          <w:sz w:val="20"/>
          <w:szCs w:val="20"/>
          <w:lang w:val="fr-FR"/>
        </w:rPr>
        <w:t xml:space="preserve">2012 </w:t>
      </w:r>
      <w:r>
        <w:rPr>
          <w:rFonts w:ascii="Lucida Sans" w:hAnsi="Lucida Sans"/>
          <w:sz w:val="20"/>
          <w:szCs w:val="20"/>
          <w:lang w:val="fr-FR"/>
        </w:rPr>
        <w:tab/>
        <w:t xml:space="preserve">L’immeuble en droit Libanais: vue d’ensemble, in sous-direction Ch. </w:t>
      </w:r>
      <w:proofErr w:type="spellStart"/>
      <w:r>
        <w:rPr>
          <w:rFonts w:ascii="Lucida Sans" w:hAnsi="Lucida Sans"/>
          <w:sz w:val="20"/>
          <w:szCs w:val="20"/>
          <w:lang w:val="fr-FR"/>
        </w:rPr>
        <w:t>Albiges</w:t>
      </w:r>
      <w:proofErr w:type="spellEnd"/>
      <w:r>
        <w:rPr>
          <w:rFonts w:ascii="Lucida Sans" w:hAnsi="Lucida Sans"/>
          <w:sz w:val="20"/>
          <w:szCs w:val="20"/>
          <w:lang w:val="fr-FR"/>
        </w:rPr>
        <w:t xml:space="preserve"> et Ch. Hugon, Immeuble et droit privé, Approches transversales, Lamy, Collection Axe Droit 2012, p. 203 s.</w:t>
      </w:r>
    </w:p>
    <w:p w:rsidR="006709EC" w:rsidRDefault="006709EC" w:rsidP="006709EC">
      <w:pPr>
        <w:tabs>
          <w:tab w:val="left" w:pos="1440"/>
          <w:tab w:val="left" w:pos="1800"/>
          <w:tab w:val="left" w:pos="1980"/>
        </w:tabs>
        <w:ind w:left="1440" w:hanging="1440"/>
        <w:jc w:val="both"/>
        <w:rPr>
          <w:rFonts w:ascii="Lucida Sans" w:hAnsi="Lucida Sans"/>
          <w:b/>
          <w:bCs/>
          <w:sz w:val="20"/>
          <w:szCs w:val="20"/>
          <w:u w:val="single"/>
          <w:lang w:val="fr-FR"/>
        </w:rPr>
      </w:pPr>
    </w:p>
    <w:p w:rsidR="00A14CC9" w:rsidRPr="00A14CC9" w:rsidRDefault="00A14CC9" w:rsidP="002B47A7">
      <w:pPr>
        <w:tabs>
          <w:tab w:val="left" w:pos="1440"/>
          <w:tab w:val="left" w:pos="1980"/>
        </w:tabs>
        <w:ind w:left="1440" w:hanging="1440"/>
        <w:jc w:val="both"/>
        <w:rPr>
          <w:rFonts w:ascii="Lucida Sans" w:hAnsi="Lucida Sans"/>
          <w:sz w:val="16"/>
          <w:szCs w:val="16"/>
          <w:lang w:val="fr-FR"/>
        </w:rPr>
      </w:pPr>
      <w:r>
        <w:rPr>
          <w:rFonts w:ascii="Lucida Sans" w:hAnsi="Lucida Sans"/>
          <w:sz w:val="20"/>
          <w:szCs w:val="20"/>
          <w:lang w:val="fr-FR"/>
        </w:rPr>
        <w:t xml:space="preserve">2011 </w:t>
      </w:r>
      <w:r>
        <w:rPr>
          <w:rFonts w:ascii="Lucida Sans" w:hAnsi="Lucida Sans"/>
          <w:sz w:val="20"/>
          <w:szCs w:val="20"/>
          <w:lang w:val="fr-FR"/>
        </w:rPr>
        <w:tab/>
        <w:t>Le modèle juridi</w:t>
      </w:r>
      <w:r w:rsidR="00C52D3D">
        <w:rPr>
          <w:rFonts w:ascii="Lucida Sans" w:hAnsi="Lucida Sans"/>
          <w:sz w:val="20"/>
          <w:szCs w:val="20"/>
          <w:lang w:val="fr-FR"/>
        </w:rPr>
        <w:t xml:space="preserve">que français et le </w:t>
      </w:r>
      <w:proofErr w:type="spellStart"/>
      <w:r w:rsidR="00C52D3D">
        <w:rPr>
          <w:rFonts w:ascii="Lucida Sans" w:hAnsi="Lucida Sans"/>
          <w:sz w:val="20"/>
          <w:szCs w:val="20"/>
          <w:lang w:val="fr-FR"/>
        </w:rPr>
        <w:t>moyen-orient</w:t>
      </w:r>
      <w:proofErr w:type="spellEnd"/>
      <w:r w:rsidR="00C52D3D">
        <w:rPr>
          <w:rFonts w:ascii="Lucida Sans" w:hAnsi="Lucida Sans"/>
          <w:sz w:val="20"/>
          <w:szCs w:val="20"/>
          <w:lang w:val="fr-FR"/>
        </w:rPr>
        <w:t>, in Quel avenir pour le modèle juridique français dans le monde?</w:t>
      </w:r>
      <w:r w:rsidR="004C541D">
        <w:rPr>
          <w:rFonts w:ascii="Lucida Sans" w:hAnsi="Lucida Sans"/>
          <w:sz w:val="20"/>
          <w:szCs w:val="20"/>
          <w:lang w:val="fr-FR"/>
        </w:rPr>
        <w:t xml:space="preserve"> </w:t>
      </w:r>
      <w:proofErr w:type="spellStart"/>
      <w:r w:rsidR="002B47A7">
        <w:rPr>
          <w:rFonts w:ascii="Lucida Sans" w:hAnsi="Lucida Sans"/>
          <w:sz w:val="20"/>
          <w:szCs w:val="20"/>
          <w:lang w:val="fr-FR"/>
        </w:rPr>
        <w:t>s</w:t>
      </w:r>
      <w:r w:rsidR="00ED0D11">
        <w:rPr>
          <w:rFonts w:ascii="Lucida Sans" w:hAnsi="Lucida Sans"/>
          <w:sz w:val="20"/>
          <w:szCs w:val="20"/>
          <w:lang w:val="fr-FR"/>
        </w:rPr>
        <w:t>s-dir</w:t>
      </w:r>
      <w:proofErr w:type="spellEnd"/>
      <w:r w:rsidR="00ED0D11">
        <w:rPr>
          <w:rFonts w:ascii="Lucida Sans" w:hAnsi="Lucida Sans"/>
          <w:sz w:val="20"/>
          <w:szCs w:val="20"/>
          <w:lang w:val="fr-FR"/>
        </w:rPr>
        <w:t xml:space="preserve">. </w:t>
      </w:r>
      <w:r w:rsidR="004C541D">
        <w:rPr>
          <w:rFonts w:ascii="Lucida Sans" w:hAnsi="Lucida Sans"/>
          <w:sz w:val="20"/>
          <w:szCs w:val="20"/>
          <w:lang w:val="fr-FR"/>
        </w:rPr>
        <w:t xml:space="preserve">Rémy </w:t>
      </w:r>
      <w:proofErr w:type="spellStart"/>
      <w:r w:rsidR="004C541D">
        <w:rPr>
          <w:rFonts w:ascii="Lucida Sans" w:hAnsi="Lucida Sans"/>
          <w:sz w:val="20"/>
          <w:szCs w:val="20"/>
          <w:lang w:val="fr-FR"/>
        </w:rPr>
        <w:t>Cabrillac</w:t>
      </w:r>
      <w:proofErr w:type="spellEnd"/>
      <w:r w:rsidR="004C541D">
        <w:rPr>
          <w:rFonts w:ascii="Lucida Sans" w:hAnsi="Lucida Sans"/>
          <w:sz w:val="20"/>
          <w:szCs w:val="20"/>
          <w:lang w:val="fr-FR"/>
        </w:rPr>
        <w:t xml:space="preserve">  </w:t>
      </w:r>
      <w:proofErr w:type="spellStart"/>
      <w:r w:rsidR="004C541D">
        <w:rPr>
          <w:rFonts w:ascii="Lucida Sans" w:hAnsi="Lucida Sans"/>
          <w:sz w:val="20"/>
          <w:szCs w:val="20"/>
          <w:lang w:val="fr-FR"/>
        </w:rPr>
        <w:t>Economica</w:t>
      </w:r>
      <w:proofErr w:type="spellEnd"/>
      <w:r w:rsidR="004C541D">
        <w:rPr>
          <w:rFonts w:ascii="Lucida Sans" w:hAnsi="Lucida Sans"/>
          <w:sz w:val="20"/>
          <w:szCs w:val="20"/>
          <w:lang w:val="fr-FR"/>
        </w:rPr>
        <w:t xml:space="preserve"> 2011 p. 71 s.</w:t>
      </w:r>
    </w:p>
    <w:p w:rsidR="0088357A" w:rsidRDefault="0088357A" w:rsidP="00BA654C">
      <w:pPr>
        <w:tabs>
          <w:tab w:val="left" w:pos="144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</w:p>
    <w:p w:rsidR="00785B32" w:rsidRDefault="0001405A" w:rsidP="00BA654C">
      <w:pPr>
        <w:tabs>
          <w:tab w:val="left" w:pos="144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01405A">
        <w:rPr>
          <w:rFonts w:ascii="Lucida Sans" w:hAnsi="Lucida Sans"/>
          <w:sz w:val="20"/>
          <w:szCs w:val="20"/>
          <w:lang w:val="fr-FR"/>
        </w:rPr>
        <w:t>2010</w:t>
      </w:r>
      <w:r w:rsidR="00785B32" w:rsidRPr="003E1CFE">
        <w:rPr>
          <w:rFonts w:ascii="Lucida Sans" w:hAnsi="Lucida Sans"/>
          <w:sz w:val="20"/>
          <w:szCs w:val="20"/>
          <w:lang w:val="fr-FR"/>
        </w:rPr>
        <w:tab/>
        <w:t xml:space="preserve">Les contrats du </w:t>
      </w:r>
      <w:r w:rsidR="00785B32">
        <w:rPr>
          <w:rFonts w:ascii="Lucida Sans" w:hAnsi="Lucida Sans"/>
          <w:sz w:val="20"/>
          <w:szCs w:val="20"/>
          <w:lang w:val="fr-FR"/>
        </w:rPr>
        <w:t>consommateur (rapport libanais)</w:t>
      </w:r>
      <w:r w:rsidR="00785B32" w:rsidRPr="003E1CFE">
        <w:rPr>
          <w:rFonts w:ascii="Lucida Sans" w:hAnsi="Lucida Sans"/>
          <w:sz w:val="20"/>
          <w:szCs w:val="20"/>
          <w:lang w:val="fr-FR"/>
        </w:rPr>
        <w:t xml:space="preserve">, </w:t>
      </w:r>
      <w:r w:rsidR="00785B32">
        <w:rPr>
          <w:rFonts w:ascii="Lucida Sans" w:hAnsi="Lucida Sans"/>
          <w:sz w:val="20"/>
          <w:szCs w:val="20"/>
          <w:lang w:val="fr-FR"/>
        </w:rPr>
        <w:t>in Association Henri Capitant, Journées Colombiennes</w:t>
      </w:r>
      <w:r w:rsidR="00BA654C">
        <w:rPr>
          <w:rFonts w:ascii="Lucida Sans" w:hAnsi="Lucida Sans"/>
          <w:sz w:val="20"/>
          <w:szCs w:val="20"/>
          <w:lang w:val="fr-FR"/>
        </w:rPr>
        <w:t xml:space="preserve">, Le consommateur, Tome L VII, éd. LB2V et </w:t>
      </w:r>
      <w:proofErr w:type="spellStart"/>
      <w:r w:rsidR="00BA654C">
        <w:rPr>
          <w:rFonts w:ascii="Lucida Sans" w:hAnsi="Lucida Sans"/>
          <w:sz w:val="20"/>
          <w:szCs w:val="20"/>
          <w:lang w:val="fr-FR"/>
        </w:rPr>
        <w:t>Bruylant</w:t>
      </w:r>
      <w:proofErr w:type="spellEnd"/>
      <w:r w:rsidR="00BA654C">
        <w:rPr>
          <w:rFonts w:ascii="Lucida Sans" w:hAnsi="Lucida Sans"/>
          <w:sz w:val="20"/>
          <w:szCs w:val="20"/>
          <w:lang w:val="fr-FR"/>
        </w:rPr>
        <w:t xml:space="preserve"> 2010</w:t>
      </w:r>
      <w:r w:rsidR="00785B32">
        <w:rPr>
          <w:rFonts w:ascii="Lucida Sans" w:hAnsi="Lucida Sans"/>
          <w:sz w:val="20"/>
          <w:szCs w:val="20"/>
          <w:lang w:val="fr-FR"/>
        </w:rPr>
        <w:t xml:space="preserve"> </w:t>
      </w:r>
      <w:r w:rsidR="00785B32" w:rsidRPr="003E1CFE">
        <w:rPr>
          <w:rFonts w:ascii="Lucida Sans" w:hAnsi="Lucida Sans"/>
          <w:sz w:val="20"/>
          <w:szCs w:val="20"/>
          <w:lang w:val="fr-FR"/>
        </w:rPr>
        <w:t>(langue française).</w:t>
      </w:r>
    </w:p>
    <w:p w:rsidR="00785B32" w:rsidRDefault="00785B32" w:rsidP="00BD4E6C">
      <w:pPr>
        <w:tabs>
          <w:tab w:val="left" w:pos="144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>
        <w:rPr>
          <w:rFonts w:ascii="Lucida Sans" w:hAnsi="Lucida Sans"/>
          <w:sz w:val="20"/>
          <w:szCs w:val="20"/>
          <w:lang w:val="fr-FR"/>
        </w:rPr>
        <w:t xml:space="preserve">     </w:t>
      </w:r>
    </w:p>
    <w:p w:rsidR="00785B32" w:rsidRPr="003E1CFE" w:rsidRDefault="00ED0D11" w:rsidP="00A902F6">
      <w:pPr>
        <w:tabs>
          <w:tab w:val="left" w:pos="0"/>
          <w:tab w:val="left" w:pos="1980"/>
        </w:tabs>
        <w:ind w:left="1440" w:right="-154" w:hanging="1440"/>
        <w:jc w:val="both"/>
        <w:rPr>
          <w:rFonts w:ascii="Lucida Sans" w:hAnsi="Lucida Sans"/>
          <w:sz w:val="20"/>
          <w:szCs w:val="20"/>
          <w:lang w:val="fr-FR"/>
        </w:rPr>
      </w:pPr>
      <w:r>
        <w:rPr>
          <w:rFonts w:ascii="Lucida Sans" w:hAnsi="Lucida Sans"/>
          <w:sz w:val="20"/>
          <w:szCs w:val="20"/>
          <w:lang w:val="fr-FR"/>
        </w:rPr>
        <w:tab/>
      </w:r>
      <w:r w:rsidR="009308BC">
        <w:rPr>
          <w:rFonts w:ascii="Lucida Sans" w:hAnsi="Lucida Sans"/>
          <w:sz w:val="20"/>
          <w:szCs w:val="20"/>
          <w:lang w:val="fr-FR"/>
        </w:rPr>
        <w:t xml:space="preserve">Suspension des poursuites individuelles des créanciers en droit </w:t>
      </w:r>
      <w:r w:rsidR="009308BC" w:rsidRPr="009308BC">
        <w:rPr>
          <w:rFonts w:ascii="Lucida Sans" w:hAnsi="Lucida Sans"/>
          <w:sz w:val="18"/>
          <w:szCs w:val="18"/>
          <w:lang w:val="fr-FR"/>
        </w:rPr>
        <w:t>libanai</w:t>
      </w:r>
      <w:r w:rsidR="009308BC">
        <w:rPr>
          <w:rFonts w:ascii="Lucida Sans" w:hAnsi="Lucida Sans"/>
          <w:sz w:val="18"/>
          <w:szCs w:val="18"/>
          <w:lang w:val="fr-FR"/>
        </w:rPr>
        <w:t>s</w:t>
      </w:r>
    </w:p>
    <w:p w:rsidR="009308BC" w:rsidRDefault="009308BC" w:rsidP="00430EEB">
      <w:pPr>
        <w:tabs>
          <w:tab w:val="left" w:pos="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>
        <w:rPr>
          <w:rFonts w:ascii="Lucida Sans" w:hAnsi="Lucida Sans"/>
          <w:sz w:val="20"/>
          <w:szCs w:val="20"/>
          <w:lang w:val="fr-FR"/>
        </w:rPr>
        <w:t xml:space="preserve">                      </w:t>
      </w:r>
      <w:r w:rsidR="00ED0D11">
        <w:rPr>
          <w:rFonts w:ascii="Lucida Sans" w:hAnsi="Lucida Sans"/>
          <w:sz w:val="20"/>
          <w:szCs w:val="20"/>
          <w:lang w:val="fr-FR"/>
        </w:rPr>
        <w:tab/>
      </w:r>
      <w:proofErr w:type="spellStart"/>
      <w:r>
        <w:rPr>
          <w:rFonts w:ascii="Lucida Sans" w:hAnsi="Lucida Sans"/>
          <w:sz w:val="20"/>
          <w:szCs w:val="20"/>
          <w:lang w:val="fr-FR"/>
        </w:rPr>
        <w:t>Rev</w:t>
      </w:r>
      <w:proofErr w:type="spellEnd"/>
      <w:r>
        <w:rPr>
          <w:rFonts w:ascii="Lucida Sans" w:hAnsi="Lucida Sans"/>
          <w:sz w:val="20"/>
          <w:szCs w:val="20"/>
          <w:lang w:val="fr-FR"/>
        </w:rPr>
        <w:t>. Procédures collectives, juillet – août 2010 p. 39 s (langue française).</w:t>
      </w:r>
    </w:p>
    <w:p w:rsidR="0088357A" w:rsidRDefault="0088357A" w:rsidP="00785B32">
      <w:pPr>
        <w:tabs>
          <w:tab w:val="left" w:pos="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</w:p>
    <w:p w:rsidR="00785B32" w:rsidRDefault="00785B32" w:rsidP="004C541D">
      <w:pPr>
        <w:tabs>
          <w:tab w:val="left" w:pos="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>
        <w:rPr>
          <w:rFonts w:ascii="Lucida Sans" w:hAnsi="Lucida Sans"/>
          <w:sz w:val="20"/>
          <w:szCs w:val="20"/>
          <w:lang w:val="fr-FR"/>
        </w:rPr>
        <w:t xml:space="preserve">2008 </w:t>
      </w:r>
      <w:r>
        <w:rPr>
          <w:rFonts w:ascii="Lucida Sans" w:hAnsi="Lucida Sans"/>
          <w:sz w:val="20"/>
          <w:szCs w:val="20"/>
          <w:lang w:val="fr-FR"/>
        </w:rPr>
        <w:tab/>
      </w:r>
      <w:r w:rsidRPr="003E1CFE">
        <w:rPr>
          <w:rFonts w:ascii="Lucida Sans" w:hAnsi="Lucida Sans"/>
          <w:sz w:val="20"/>
          <w:szCs w:val="20"/>
          <w:lang w:val="fr-FR"/>
        </w:rPr>
        <w:t>Code de commerce: l'expér</w:t>
      </w:r>
      <w:r>
        <w:rPr>
          <w:rFonts w:ascii="Lucida Sans" w:hAnsi="Lucida Sans"/>
          <w:sz w:val="20"/>
          <w:szCs w:val="20"/>
          <w:lang w:val="fr-FR"/>
        </w:rPr>
        <w:t xml:space="preserve">ience libanaise, Al </w:t>
      </w:r>
      <w:proofErr w:type="spellStart"/>
      <w:r>
        <w:rPr>
          <w:rFonts w:ascii="Lucida Sans" w:hAnsi="Lucida Sans"/>
          <w:sz w:val="20"/>
          <w:szCs w:val="20"/>
          <w:lang w:val="fr-FR"/>
        </w:rPr>
        <w:t>Adl</w:t>
      </w:r>
      <w:proofErr w:type="spellEnd"/>
      <w:r>
        <w:rPr>
          <w:rFonts w:ascii="Lucida Sans" w:hAnsi="Lucida Sans"/>
          <w:sz w:val="20"/>
          <w:szCs w:val="20"/>
          <w:lang w:val="fr-FR"/>
        </w:rPr>
        <w:t xml:space="preserve"> 2008/1 p 115 </w:t>
      </w:r>
      <w:r w:rsidRPr="003E1CFE">
        <w:rPr>
          <w:rFonts w:ascii="Lucida Sans" w:hAnsi="Lucida Sans"/>
          <w:sz w:val="20"/>
          <w:szCs w:val="20"/>
          <w:lang w:val="fr-FR"/>
        </w:rPr>
        <w:t>(langue française).</w:t>
      </w:r>
    </w:p>
    <w:p w:rsidR="00785B32" w:rsidRDefault="00785B32" w:rsidP="00785B32">
      <w:pPr>
        <w:tabs>
          <w:tab w:val="left" w:pos="1440"/>
          <w:tab w:val="left" w:pos="1800"/>
          <w:tab w:val="left" w:pos="1980"/>
        </w:tabs>
        <w:ind w:left="1440"/>
        <w:jc w:val="both"/>
        <w:rPr>
          <w:rFonts w:ascii="Lucida Sans" w:hAnsi="Lucida Sans"/>
          <w:sz w:val="20"/>
          <w:szCs w:val="20"/>
          <w:lang w:val="fr-FR"/>
        </w:rPr>
      </w:pPr>
    </w:p>
    <w:p w:rsidR="00785B32" w:rsidRPr="003E1CFE" w:rsidRDefault="00785B32" w:rsidP="00785B32">
      <w:pPr>
        <w:tabs>
          <w:tab w:val="left" w:pos="0"/>
          <w:tab w:val="left" w:pos="144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>
        <w:rPr>
          <w:rFonts w:ascii="Lucida Sans" w:hAnsi="Lucida Sans"/>
          <w:sz w:val="20"/>
          <w:szCs w:val="20"/>
          <w:lang w:val="fr-FR"/>
        </w:rPr>
        <w:t>2007</w:t>
      </w:r>
      <w:r>
        <w:rPr>
          <w:rFonts w:ascii="Lucida Sans" w:hAnsi="Lucida Sans"/>
          <w:sz w:val="20"/>
          <w:szCs w:val="20"/>
          <w:lang w:val="fr-FR"/>
        </w:rPr>
        <w:tab/>
      </w:r>
      <w:r w:rsidRPr="003E1CFE">
        <w:rPr>
          <w:rFonts w:ascii="Lucida Sans" w:hAnsi="Lucida Sans"/>
          <w:sz w:val="20"/>
          <w:szCs w:val="20"/>
          <w:lang w:val="fr-FR"/>
        </w:rPr>
        <w:t xml:space="preserve">Les procédures collectives en droit libanais, </w:t>
      </w:r>
      <w:proofErr w:type="spellStart"/>
      <w:r w:rsidRPr="003E1CFE">
        <w:rPr>
          <w:rFonts w:ascii="Lucida Sans" w:hAnsi="Lucida Sans"/>
          <w:sz w:val="20"/>
          <w:szCs w:val="20"/>
          <w:lang w:val="fr-FR"/>
        </w:rPr>
        <w:t>Rev</w:t>
      </w:r>
      <w:proofErr w:type="spellEnd"/>
      <w:r w:rsidRPr="003E1CFE">
        <w:rPr>
          <w:rFonts w:ascii="Lucida Sans" w:hAnsi="Lucida Sans"/>
          <w:sz w:val="20"/>
          <w:szCs w:val="20"/>
          <w:lang w:val="fr-FR"/>
        </w:rPr>
        <w:t>. Procédures collectives</w:t>
      </w:r>
      <w:r>
        <w:rPr>
          <w:rFonts w:ascii="Lucida Sans" w:hAnsi="Lucida Sans"/>
          <w:sz w:val="20"/>
          <w:szCs w:val="20"/>
          <w:lang w:val="fr-FR"/>
        </w:rPr>
        <w:t>,</w:t>
      </w:r>
      <w:r w:rsidRPr="003E1CFE">
        <w:rPr>
          <w:rFonts w:ascii="Lucida Sans" w:hAnsi="Lucida Sans"/>
          <w:sz w:val="20"/>
          <w:szCs w:val="20"/>
          <w:lang w:val="fr-FR"/>
        </w:rPr>
        <w:t xml:space="preserve"> </w:t>
      </w:r>
      <w:r>
        <w:rPr>
          <w:rFonts w:ascii="Lucida Sans" w:hAnsi="Lucida Sans"/>
          <w:sz w:val="20"/>
          <w:szCs w:val="20"/>
          <w:lang w:val="fr-FR"/>
        </w:rPr>
        <w:t>décembre 2007 p 183 s</w:t>
      </w:r>
      <w:r w:rsidRPr="003E1CFE">
        <w:rPr>
          <w:rFonts w:ascii="Lucida Sans" w:hAnsi="Lucida Sans"/>
          <w:sz w:val="20"/>
          <w:szCs w:val="20"/>
          <w:lang w:val="fr-FR"/>
        </w:rPr>
        <w:t xml:space="preserve"> (langue française).</w:t>
      </w:r>
    </w:p>
    <w:p w:rsidR="00785B32" w:rsidRPr="003E1CFE" w:rsidRDefault="00785B32" w:rsidP="00785B32">
      <w:pPr>
        <w:tabs>
          <w:tab w:val="left" w:pos="1440"/>
          <w:tab w:val="left" w:pos="180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</w:p>
    <w:p w:rsidR="00785B32" w:rsidRPr="003E1CFE" w:rsidRDefault="00785B32" w:rsidP="004C541D">
      <w:pPr>
        <w:tabs>
          <w:tab w:val="left" w:pos="1440"/>
          <w:tab w:val="left" w:pos="180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>
        <w:rPr>
          <w:rFonts w:ascii="Lucida Sans" w:hAnsi="Lucida Sans"/>
          <w:sz w:val="20"/>
          <w:szCs w:val="20"/>
          <w:lang w:val="fr-FR"/>
        </w:rPr>
        <w:tab/>
        <w:t xml:space="preserve">Avec Ph. </w:t>
      </w:r>
      <w:proofErr w:type="spellStart"/>
      <w:r>
        <w:rPr>
          <w:rFonts w:ascii="Lucida Sans" w:hAnsi="Lucida Sans"/>
          <w:sz w:val="20"/>
          <w:szCs w:val="20"/>
          <w:lang w:val="fr-FR"/>
        </w:rPr>
        <w:t>Devésa</w:t>
      </w:r>
      <w:proofErr w:type="spellEnd"/>
      <w:r>
        <w:rPr>
          <w:rFonts w:ascii="Lucida Sans" w:hAnsi="Lucida Sans"/>
          <w:sz w:val="20"/>
          <w:szCs w:val="20"/>
          <w:lang w:val="fr-FR"/>
        </w:rPr>
        <w:t xml:space="preserve">, Le courtage </w:t>
      </w:r>
      <w:r w:rsidRPr="00125847">
        <w:rPr>
          <w:rFonts w:ascii="Lucida Sans" w:hAnsi="Lucida Sans"/>
          <w:sz w:val="20"/>
          <w:szCs w:val="20"/>
          <w:lang w:val="fr-FR"/>
        </w:rPr>
        <w:t>non r</w:t>
      </w:r>
      <w:r w:rsidRPr="00125847">
        <w:rPr>
          <w:rFonts w:ascii="Lucida Sans" w:hAnsi="Lucida Sans" w:cs="Sylfaen"/>
          <w:sz w:val="20"/>
          <w:szCs w:val="20"/>
          <w:lang w:val="fr-FR"/>
        </w:rPr>
        <w:t>èglementé</w:t>
      </w:r>
      <w:r>
        <w:rPr>
          <w:rFonts w:ascii="Lucida Sans" w:hAnsi="Lucida Sans"/>
          <w:sz w:val="20"/>
          <w:szCs w:val="20"/>
          <w:lang w:val="fr-FR"/>
        </w:rPr>
        <w:t xml:space="preserve">: état des lieux français et libanais, Revue Al </w:t>
      </w:r>
      <w:proofErr w:type="spellStart"/>
      <w:r>
        <w:rPr>
          <w:rFonts w:ascii="Lucida Sans" w:hAnsi="Lucida Sans"/>
          <w:sz w:val="20"/>
          <w:szCs w:val="20"/>
          <w:lang w:val="fr-FR"/>
        </w:rPr>
        <w:t>Adl</w:t>
      </w:r>
      <w:proofErr w:type="spellEnd"/>
      <w:r>
        <w:rPr>
          <w:rFonts w:ascii="Lucida Sans" w:hAnsi="Lucida Sans"/>
          <w:sz w:val="20"/>
          <w:szCs w:val="20"/>
          <w:lang w:val="fr-FR"/>
        </w:rPr>
        <w:t xml:space="preserve"> 2007/4 p 1599 (langue française).</w:t>
      </w:r>
      <w:r w:rsidRPr="00125847">
        <w:rPr>
          <w:rFonts w:ascii="Lucida Sans" w:hAnsi="Lucida Sans"/>
          <w:sz w:val="20"/>
          <w:szCs w:val="20"/>
          <w:lang w:val="fr-FR"/>
        </w:rPr>
        <w:t xml:space="preserve"> </w:t>
      </w:r>
      <w:r w:rsidRPr="003E1CFE">
        <w:rPr>
          <w:rFonts w:ascii="Lucida Sans" w:hAnsi="Lucida Sans"/>
          <w:sz w:val="20"/>
          <w:szCs w:val="20"/>
          <w:lang w:val="fr-FR"/>
        </w:rPr>
        <w:tab/>
      </w:r>
    </w:p>
    <w:p w:rsidR="0088357A" w:rsidRPr="003E1CFE" w:rsidRDefault="00785B32" w:rsidP="00CC7817">
      <w:pPr>
        <w:tabs>
          <w:tab w:val="left" w:pos="1440"/>
          <w:tab w:val="left" w:pos="180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 xml:space="preserve"> </w:t>
      </w:r>
    </w:p>
    <w:p w:rsidR="00785B32" w:rsidRPr="003E1CFE" w:rsidRDefault="004C541D" w:rsidP="00785B32">
      <w:pPr>
        <w:tabs>
          <w:tab w:val="left" w:pos="1440"/>
          <w:tab w:val="left" w:pos="180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>
        <w:rPr>
          <w:rFonts w:ascii="Lucida Sans" w:hAnsi="Lucida Sans"/>
          <w:sz w:val="20"/>
          <w:szCs w:val="20"/>
          <w:lang w:val="fr-FR"/>
        </w:rPr>
        <w:t>2007</w:t>
      </w:r>
      <w:r>
        <w:rPr>
          <w:rFonts w:ascii="Lucida Sans" w:hAnsi="Lucida Sans"/>
          <w:sz w:val="20"/>
          <w:szCs w:val="20"/>
          <w:lang w:val="fr-FR"/>
        </w:rPr>
        <w:tab/>
        <w:t>Dumping en droit libanais</w:t>
      </w:r>
      <w:r w:rsidR="00785B32" w:rsidRPr="003E1CFE">
        <w:rPr>
          <w:rFonts w:ascii="Lucida Sans" w:hAnsi="Lucida Sans"/>
          <w:sz w:val="20"/>
          <w:szCs w:val="20"/>
          <w:lang w:val="fr-FR"/>
        </w:rPr>
        <w:t>: loi du 8 décembre 2006 sur la protection de la production nationale</w:t>
      </w:r>
      <w:r w:rsidR="00785B32">
        <w:rPr>
          <w:rFonts w:ascii="Lucida Sans" w:hAnsi="Lucida Sans"/>
          <w:sz w:val="20"/>
          <w:szCs w:val="20"/>
          <w:lang w:val="fr-FR"/>
        </w:rPr>
        <w:t>, Revue</w:t>
      </w:r>
      <w:r w:rsidR="00785B32" w:rsidRPr="003E1CFE">
        <w:rPr>
          <w:rFonts w:ascii="Lucida Sans" w:hAnsi="Lucida Sans"/>
          <w:sz w:val="20"/>
          <w:szCs w:val="20"/>
          <w:lang w:val="fr-FR"/>
        </w:rPr>
        <w:t xml:space="preserve"> Al </w:t>
      </w:r>
      <w:proofErr w:type="spellStart"/>
      <w:r w:rsidR="00785B32" w:rsidRPr="003E1CFE">
        <w:rPr>
          <w:rFonts w:ascii="Lucida Sans" w:hAnsi="Lucida Sans"/>
          <w:sz w:val="20"/>
          <w:szCs w:val="20"/>
          <w:lang w:val="fr-FR"/>
        </w:rPr>
        <w:t>Adl</w:t>
      </w:r>
      <w:proofErr w:type="spellEnd"/>
      <w:r w:rsidR="00785B32" w:rsidRPr="003E1CFE">
        <w:rPr>
          <w:rFonts w:ascii="Lucida Sans" w:hAnsi="Lucida Sans"/>
          <w:sz w:val="20"/>
          <w:szCs w:val="20"/>
          <w:lang w:val="fr-FR"/>
        </w:rPr>
        <w:t xml:space="preserve"> 2007/</w:t>
      </w:r>
      <w:r w:rsidR="00785B32">
        <w:rPr>
          <w:rFonts w:ascii="Lucida Sans" w:hAnsi="Lucida Sans"/>
          <w:sz w:val="20"/>
          <w:szCs w:val="20"/>
          <w:lang w:val="fr-FR"/>
        </w:rPr>
        <w:t>3 p 1090</w:t>
      </w:r>
      <w:r w:rsidR="00785B32" w:rsidRPr="003E1CFE">
        <w:rPr>
          <w:rFonts w:ascii="Lucida Sans" w:hAnsi="Lucida Sans"/>
          <w:sz w:val="20"/>
          <w:szCs w:val="20"/>
          <w:lang w:val="fr-FR"/>
        </w:rPr>
        <w:t xml:space="preserve"> (langue française).</w:t>
      </w:r>
    </w:p>
    <w:p w:rsidR="00785B32" w:rsidRDefault="00785B32" w:rsidP="00785B32">
      <w:pPr>
        <w:tabs>
          <w:tab w:val="left" w:pos="1440"/>
          <w:tab w:val="left" w:pos="180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</w:p>
    <w:p w:rsidR="00785B32" w:rsidRPr="003E1CFE" w:rsidRDefault="00785B32" w:rsidP="00785B32">
      <w:pPr>
        <w:tabs>
          <w:tab w:val="left" w:pos="1440"/>
          <w:tab w:val="left" w:pos="180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>2006</w:t>
      </w:r>
      <w:r w:rsidRPr="003E1CFE">
        <w:rPr>
          <w:rFonts w:ascii="Lucida Sans" w:hAnsi="Lucida Sans"/>
          <w:sz w:val="20"/>
          <w:szCs w:val="20"/>
          <w:lang w:val="fr-FR"/>
        </w:rPr>
        <w:tab/>
        <w:t>Or</w:t>
      </w:r>
      <w:r w:rsidR="004C541D">
        <w:rPr>
          <w:rFonts w:ascii="Lucida Sans" w:hAnsi="Lucida Sans"/>
          <w:sz w:val="20"/>
          <w:szCs w:val="20"/>
          <w:lang w:val="fr-FR"/>
        </w:rPr>
        <w:t>ganismes de placement collectif</w:t>
      </w:r>
      <w:r w:rsidRPr="003E1CFE">
        <w:rPr>
          <w:rFonts w:ascii="Lucida Sans" w:hAnsi="Lucida Sans"/>
          <w:sz w:val="20"/>
          <w:szCs w:val="20"/>
          <w:lang w:val="fr-FR"/>
        </w:rPr>
        <w:t xml:space="preserve">: regards sur la modèle libanais, RD bancaire et fin, novembre – décembre 2006 p </w:t>
      </w:r>
      <w:proofErr w:type="spellStart"/>
      <w:r w:rsidRPr="003E1CFE">
        <w:rPr>
          <w:rFonts w:ascii="Lucida Sans" w:hAnsi="Lucida Sans"/>
          <w:sz w:val="20"/>
          <w:szCs w:val="20"/>
          <w:lang w:val="fr-FR"/>
        </w:rPr>
        <w:t>p</w:t>
      </w:r>
      <w:proofErr w:type="spellEnd"/>
      <w:r w:rsidRPr="003E1CFE">
        <w:rPr>
          <w:rFonts w:ascii="Lucida Sans" w:hAnsi="Lucida Sans"/>
          <w:sz w:val="20"/>
          <w:szCs w:val="20"/>
          <w:lang w:val="fr-FR"/>
        </w:rPr>
        <w:t xml:space="preserve"> 71s (langue française).</w:t>
      </w:r>
    </w:p>
    <w:p w:rsidR="00785B32" w:rsidRPr="0088357A" w:rsidRDefault="00785B32" w:rsidP="00785B32">
      <w:pPr>
        <w:tabs>
          <w:tab w:val="left" w:pos="1440"/>
          <w:tab w:val="left" w:pos="1800"/>
          <w:tab w:val="left" w:pos="1980"/>
        </w:tabs>
        <w:ind w:left="1440" w:hanging="1440"/>
        <w:jc w:val="both"/>
        <w:rPr>
          <w:rFonts w:ascii="Lucida Sans" w:hAnsi="Lucida Sans"/>
          <w:sz w:val="16"/>
          <w:szCs w:val="16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 xml:space="preserve"> </w:t>
      </w:r>
    </w:p>
    <w:p w:rsidR="00785B32" w:rsidRDefault="00785B32" w:rsidP="004C541D">
      <w:pPr>
        <w:tabs>
          <w:tab w:val="left" w:pos="1440"/>
          <w:tab w:val="left" w:pos="180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ab/>
        <w:t>La loi libanaise sur la titrisation des actifs: convergences et divergences avec le droit français, RD bancaire et fin, mai-juin 2006 pp 47 s. (langue française).</w:t>
      </w:r>
    </w:p>
    <w:p w:rsidR="00785B32" w:rsidRPr="0088357A" w:rsidRDefault="00785B32" w:rsidP="00785B32">
      <w:pPr>
        <w:tabs>
          <w:tab w:val="left" w:pos="1440"/>
          <w:tab w:val="left" w:pos="1800"/>
          <w:tab w:val="left" w:pos="1980"/>
        </w:tabs>
        <w:ind w:left="1440" w:hanging="1440"/>
        <w:jc w:val="both"/>
        <w:rPr>
          <w:rFonts w:ascii="Lucida Sans" w:hAnsi="Lucida Sans"/>
          <w:sz w:val="16"/>
          <w:szCs w:val="16"/>
          <w:lang w:val="fr-FR"/>
        </w:rPr>
      </w:pPr>
    </w:p>
    <w:p w:rsidR="00785B32" w:rsidRPr="003E1CFE" w:rsidRDefault="00785B32" w:rsidP="00785B32">
      <w:pPr>
        <w:tabs>
          <w:tab w:val="left" w:pos="1440"/>
          <w:tab w:val="left" w:pos="180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>
        <w:rPr>
          <w:rFonts w:ascii="Lucida Sans" w:hAnsi="Lucida Sans"/>
          <w:sz w:val="20"/>
          <w:szCs w:val="20"/>
          <w:lang w:val="fr-FR"/>
        </w:rPr>
        <w:tab/>
        <w:t xml:space="preserve">L'état de la concurrence en droit libanais, Revue Al </w:t>
      </w:r>
      <w:proofErr w:type="spellStart"/>
      <w:r>
        <w:rPr>
          <w:rFonts w:ascii="Lucida Sans" w:hAnsi="Lucida Sans"/>
          <w:sz w:val="20"/>
          <w:szCs w:val="20"/>
          <w:lang w:val="fr-FR"/>
        </w:rPr>
        <w:t>AdL</w:t>
      </w:r>
      <w:proofErr w:type="spellEnd"/>
      <w:r>
        <w:rPr>
          <w:rFonts w:ascii="Lucida Sans" w:hAnsi="Lucida Sans"/>
          <w:sz w:val="20"/>
          <w:szCs w:val="20"/>
          <w:lang w:val="fr-FR"/>
        </w:rPr>
        <w:t xml:space="preserve"> 2006/3 P 943S (langue française).</w:t>
      </w:r>
    </w:p>
    <w:p w:rsidR="00785B32" w:rsidRPr="0088357A" w:rsidRDefault="00785B32" w:rsidP="00785B32">
      <w:pPr>
        <w:tabs>
          <w:tab w:val="left" w:pos="1440"/>
          <w:tab w:val="left" w:pos="1800"/>
          <w:tab w:val="left" w:pos="1980"/>
        </w:tabs>
        <w:jc w:val="both"/>
        <w:rPr>
          <w:rFonts w:ascii="Lucida Sans" w:hAnsi="Lucida Sans"/>
          <w:b/>
          <w:bCs/>
          <w:sz w:val="16"/>
          <w:szCs w:val="16"/>
          <w:u w:val="single"/>
          <w:lang w:val="fr-FR"/>
        </w:rPr>
      </w:pPr>
    </w:p>
    <w:p w:rsidR="00785B32" w:rsidRPr="003E1CFE" w:rsidRDefault="00785B32" w:rsidP="00785B32">
      <w:pPr>
        <w:tabs>
          <w:tab w:val="left" w:pos="1440"/>
          <w:tab w:val="left" w:pos="1800"/>
          <w:tab w:val="left" w:pos="1980"/>
        </w:tabs>
        <w:ind w:left="1440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>Arbitrage et propriétés in</w:t>
      </w:r>
      <w:r w:rsidR="004C541D">
        <w:rPr>
          <w:rFonts w:ascii="Lucida Sans" w:hAnsi="Lucida Sans"/>
          <w:sz w:val="20"/>
          <w:szCs w:val="20"/>
          <w:lang w:val="fr-FR"/>
        </w:rPr>
        <w:t>tellectuelles en droit libanais</w:t>
      </w:r>
      <w:r w:rsidRPr="003E1CFE">
        <w:rPr>
          <w:rFonts w:ascii="Lucida Sans" w:hAnsi="Lucida Sans"/>
          <w:sz w:val="20"/>
          <w:szCs w:val="20"/>
          <w:lang w:val="fr-FR"/>
        </w:rPr>
        <w:t>: éléments de compa</w:t>
      </w:r>
      <w:r>
        <w:rPr>
          <w:rFonts w:ascii="Lucida Sans" w:hAnsi="Lucida Sans"/>
          <w:sz w:val="20"/>
          <w:szCs w:val="20"/>
          <w:lang w:val="fr-FR"/>
        </w:rPr>
        <w:t>raison avec le droit français, R</w:t>
      </w:r>
      <w:r w:rsidRPr="003E1CFE">
        <w:rPr>
          <w:rFonts w:ascii="Lucida Sans" w:hAnsi="Lucida Sans"/>
          <w:sz w:val="20"/>
          <w:szCs w:val="20"/>
          <w:lang w:val="fr-FR"/>
        </w:rPr>
        <w:t xml:space="preserve">evue </w:t>
      </w:r>
      <w:proofErr w:type="spellStart"/>
      <w:r w:rsidRPr="003E1CFE">
        <w:rPr>
          <w:rFonts w:ascii="Lucida Sans" w:hAnsi="Lucida Sans"/>
          <w:sz w:val="20"/>
          <w:szCs w:val="20"/>
          <w:lang w:val="fr-FR"/>
        </w:rPr>
        <w:t>Comm</w:t>
      </w:r>
      <w:proofErr w:type="spellEnd"/>
      <w:r w:rsidRPr="003E1CFE">
        <w:rPr>
          <w:rFonts w:ascii="Lucida Sans" w:hAnsi="Lucida Sans"/>
          <w:sz w:val="20"/>
          <w:szCs w:val="20"/>
          <w:lang w:val="fr-FR"/>
        </w:rPr>
        <w:t xml:space="preserve">., com. </w:t>
      </w:r>
      <w:proofErr w:type="spellStart"/>
      <w:proofErr w:type="gramStart"/>
      <w:r w:rsidRPr="003E1CFE">
        <w:rPr>
          <w:rFonts w:ascii="Lucida Sans" w:hAnsi="Lucida Sans"/>
          <w:sz w:val="20"/>
          <w:szCs w:val="20"/>
          <w:lang w:val="fr-FR"/>
        </w:rPr>
        <w:t>élect</w:t>
      </w:r>
      <w:proofErr w:type="spellEnd"/>
      <w:r w:rsidRPr="003E1CFE">
        <w:rPr>
          <w:rFonts w:ascii="Lucida Sans" w:hAnsi="Lucida Sans"/>
          <w:sz w:val="20"/>
          <w:szCs w:val="20"/>
          <w:lang w:val="fr-FR"/>
        </w:rPr>
        <w:t>.,</w:t>
      </w:r>
      <w:proofErr w:type="gramEnd"/>
      <w:r w:rsidRPr="003E1CFE">
        <w:rPr>
          <w:rFonts w:ascii="Lucida Sans" w:hAnsi="Lucida Sans"/>
          <w:sz w:val="20"/>
          <w:szCs w:val="20"/>
          <w:lang w:val="fr-FR"/>
        </w:rPr>
        <w:t xml:space="preserve"> janvier 2006 pp14s (langue française).</w:t>
      </w:r>
    </w:p>
    <w:p w:rsidR="00785B32" w:rsidRPr="0088357A" w:rsidRDefault="00785B32" w:rsidP="00785B32">
      <w:pPr>
        <w:tabs>
          <w:tab w:val="left" w:pos="1440"/>
          <w:tab w:val="left" w:pos="1800"/>
          <w:tab w:val="left" w:pos="1980"/>
        </w:tabs>
        <w:ind w:left="1440"/>
        <w:jc w:val="both"/>
        <w:rPr>
          <w:rFonts w:ascii="Lucida Sans" w:hAnsi="Lucida Sans"/>
          <w:sz w:val="16"/>
          <w:szCs w:val="16"/>
          <w:lang w:val="fr-FR"/>
        </w:rPr>
      </w:pPr>
    </w:p>
    <w:p w:rsidR="00785B32" w:rsidRPr="003E1CFE" w:rsidRDefault="00785B32" w:rsidP="00785B32">
      <w:pPr>
        <w:tabs>
          <w:tab w:val="left" w:pos="1440"/>
          <w:tab w:val="left" w:pos="1800"/>
          <w:tab w:val="left" w:pos="1980"/>
        </w:tabs>
        <w:ind w:left="1440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 xml:space="preserve">La loi libanaise nº 659-2005 du 4 février 2005 sur la protection du consommateur, Revue Al </w:t>
      </w:r>
      <w:proofErr w:type="spellStart"/>
      <w:r w:rsidRPr="003E1CFE">
        <w:rPr>
          <w:rFonts w:ascii="Lucida Sans" w:hAnsi="Lucida Sans"/>
          <w:sz w:val="20"/>
          <w:szCs w:val="20"/>
          <w:lang w:val="fr-FR"/>
        </w:rPr>
        <w:t>Adl</w:t>
      </w:r>
      <w:proofErr w:type="spellEnd"/>
      <w:r w:rsidRPr="003E1CFE">
        <w:rPr>
          <w:rFonts w:ascii="Lucida Sans" w:hAnsi="Lucida Sans"/>
          <w:sz w:val="20"/>
          <w:szCs w:val="20"/>
          <w:lang w:val="fr-FR"/>
        </w:rPr>
        <w:t xml:space="preserve"> 2006/2 pp 556s. (</w:t>
      </w:r>
      <w:proofErr w:type="gramStart"/>
      <w:r w:rsidRPr="003E1CFE">
        <w:rPr>
          <w:rFonts w:ascii="Lucida Sans" w:hAnsi="Lucida Sans"/>
          <w:sz w:val="20"/>
          <w:szCs w:val="20"/>
          <w:lang w:val="fr-FR"/>
        </w:rPr>
        <w:t>langue</w:t>
      </w:r>
      <w:proofErr w:type="gramEnd"/>
      <w:r w:rsidRPr="003E1CFE">
        <w:rPr>
          <w:rFonts w:ascii="Lucida Sans" w:hAnsi="Lucida Sans"/>
          <w:sz w:val="20"/>
          <w:szCs w:val="20"/>
          <w:lang w:val="fr-FR"/>
        </w:rPr>
        <w:t xml:space="preserve"> française).</w:t>
      </w:r>
    </w:p>
    <w:p w:rsidR="00785B32" w:rsidRPr="003E1CFE" w:rsidRDefault="00785B32" w:rsidP="00785B32">
      <w:pPr>
        <w:tabs>
          <w:tab w:val="left" w:pos="1440"/>
          <w:tab w:val="left" w:pos="180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</w:p>
    <w:p w:rsidR="00785B32" w:rsidRPr="003E1CFE" w:rsidRDefault="00785B32" w:rsidP="004C541D">
      <w:pPr>
        <w:tabs>
          <w:tab w:val="left" w:pos="1440"/>
          <w:tab w:val="left" w:pos="180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>2005</w:t>
      </w:r>
      <w:r w:rsidRPr="003E1CFE">
        <w:rPr>
          <w:rFonts w:ascii="Lucida Sans" w:hAnsi="Lucida Sans"/>
          <w:sz w:val="20"/>
          <w:szCs w:val="20"/>
          <w:lang w:val="fr-FR"/>
        </w:rPr>
        <w:tab/>
        <w:t xml:space="preserve">Activité bancaire islamique: l’expérience libanaise, RD bancaire et </w:t>
      </w:r>
      <w:proofErr w:type="gramStart"/>
      <w:r w:rsidRPr="003E1CFE">
        <w:rPr>
          <w:rFonts w:ascii="Lucida Sans" w:hAnsi="Lucida Sans"/>
          <w:sz w:val="20"/>
          <w:szCs w:val="20"/>
          <w:lang w:val="fr-FR"/>
        </w:rPr>
        <w:t>fin.</w:t>
      </w:r>
      <w:r w:rsidR="00FA0004">
        <w:rPr>
          <w:rFonts w:ascii="Lucida Sans" w:hAnsi="Lucida Sans"/>
          <w:sz w:val="20"/>
          <w:szCs w:val="20"/>
          <w:lang w:val="fr-FR"/>
        </w:rPr>
        <w:t>,</w:t>
      </w:r>
      <w:proofErr w:type="gramEnd"/>
      <w:r w:rsidR="00FA0004">
        <w:rPr>
          <w:rFonts w:ascii="Lucida Sans" w:hAnsi="Lucida Sans"/>
          <w:sz w:val="20"/>
          <w:szCs w:val="20"/>
          <w:lang w:val="fr-FR"/>
        </w:rPr>
        <w:t xml:space="preserve"> novembre-décembre 2005 pp 17s</w:t>
      </w:r>
      <w:r w:rsidRPr="003E1CFE">
        <w:rPr>
          <w:rFonts w:ascii="Lucida Sans" w:hAnsi="Lucida Sans"/>
          <w:sz w:val="20"/>
          <w:szCs w:val="20"/>
          <w:lang w:val="fr-FR"/>
        </w:rPr>
        <w:t xml:space="preserve">; Revue Al </w:t>
      </w:r>
      <w:proofErr w:type="spellStart"/>
      <w:r w:rsidRPr="003E1CFE">
        <w:rPr>
          <w:rFonts w:ascii="Lucida Sans" w:hAnsi="Lucida Sans"/>
          <w:sz w:val="20"/>
          <w:szCs w:val="20"/>
          <w:lang w:val="fr-FR"/>
        </w:rPr>
        <w:t>Adl</w:t>
      </w:r>
      <w:proofErr w:type="spellEnd"/>
      <w:r w:rsidRPr="003E1CFE">
        <w:rPr>
          <w:rFonts w:ascii="Lucida Sans" w:hAnsi="Lucida Sans"/>
          <w:sz w:val="20"/>
          <w:szCs w:val="20"/>
          <w:lang w:val="fr-FR"/>
        </w:rPr>
        <w:t xml:space="preserve"> 2006/1 p 97s (langue française).</w:t>
      </w:r>
    </w:p>
    <w:p w:rsidR="00785B32" w:rsidRPr="003E1CFE" w:rsidRDefault="00785B32" w:rsidP="00785B32">
      <w:pPr>
        <w:tabs>
          <w:tab w:val="left" w:pos="1440"/>
          <w:tab w:val="left" w:pos="180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 xml:space="preserve"> </w:t>
      </w:r>
    </w:p>
    <w:p w:rsidR="00785B32" w:rsidRPr="003E1CFE" w:rsidRDefault="00785B32" w:rsidP="004C541D">
      <w:pPr>
        <w:tabs>
          <w:tab w:val="left" w:pos="1440"/>
          <w:tab w:val="left" w:pos="1800"/>
          <w:tab w:val="left" w:pos="1980"/>
        </w:tabs>
        <w:ind w:left="1440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 xml:space="preserve">Le Code civil des français: modèle utilisé au Liban, in Code civil et modèles, ouvrage collectif sous la direction de Th. </w:t>
      </w:r>
      <w:proofErr w:type="spellStart"/>
      <w:r w:rsidRPr="003E1CFE">
        <w:rPr>
          <w:rFonts w:ascii="Lucida Sans" w:hAnsi="Lucida Sans"/>
          <w:sz w:val="20"/>
          <w:szCs w:val="20"/>
          <w:lang w:val="fr-FR"/>
        </w:rPr>
        <w:t>Revet</w:t>
      </w:r>
      <w:proofErr w:type="spellEnd"/>
      <w:r w:rsidRPr="003E1CFE">
        <w:rPr>
          <w:rFonts w:ascii="Lucida Sans" w:hAnsi="Lucida Sans"/>
          <w:sz w:val="20"/>
          <w:szCs w:val="20"/>
          <w:lang w:val="fr-FR"/>
        </w:rPr>
        <w:t>, Bibl. Institut André TUNC, T6, LGDJ 2005, pp 481s (langue française).</w:t>
      </w:r>
    </w:p>
    <w:p w:rsidR="00785B32" w:rsidRPr="003E1CFE" w:rsidRDefault="00785B32" w:rsidP="00785B32">
      <w:pPr>
        <w:tabs>
          <w:tab w:val="left" w:pos="1440"/>
          <w:tab w:val="left" w:pos="180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</w:p>
    <w:p w:rsidR="00785B32" w:rsidRPr="003E1CFE" w:rsidRDefault="00785B32" w:rsidP="00785B32">
      <w:pPr>
        <w:tabs>
          <w:tab w:val="left" w:pos="1440"/>
          <w:tab w:val="left" w:pos="180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>2003</w:t>
      </w:r>
      <w:r w:rsidRPr="003E1CFE">
        <w:rPr>
          <w:rFonts w:ascii="Lucida Sans" w:hAnsi="Lucida Sans"/>
          <w:sz w:val="20"/>
          <w:szCs w:val="20"/>
          <w:lang w:val="fr-FR"/>
        </w:rPr>
        <w:tab/>
        <w:t xml:space="preserve">Le cadre juridique des rapports de l’Union Européenne avec le Liban, Revue Al </w:t>
      </w:r>
      <w:proofErr w:type="spellStart"/>
      <w:r w:rsidRPr="003E1CFE">
        <w:rPr>
          <w:rFonts w:ascii="Lucida Sans" w:hAnsi="Lucida Sans"/>
          <w:sz w:val="20"/>
          <w:szCs w:val="20"/>
          <w:lang w:val="fr-FR"/>
        </w:rPr>
        <w:t>Adl</w:t>
      </w:r>
      <w:proofErr w:type="spellEnd"/>
      <w:r w:rsidRPr="003E1CFE">
        <w:rPr>
          <w:rFonts w:ascii="Lucida Sans" w:hAnsi="Lucida Sans"/>
          <w:sz w:val="20"/>
          <w:szCs w:val="20"/>
          <w:lang w:val="fr-FR"/>
        </w:rPr>
        <w:t xml:space="preserve"> 2003 – 2/3 p</w:t>
      </w:r>
      <w:r w:rsidR="00FA0004">
        <w:rPr>
          <w:rFonts w:ascii="Lucida Sans" w:hAnsi="Lucida Sans"/>
          <w:sz w:val="20"/>
          <w:szCs w:val="20"/>
          <w:lang w:val="fr-FR"/>
        </w:rPr>
        <w:t>.</w:t>
      </w:r>
      <w:r w:rsidRPr="003E1CFE">
        <w:rPr>
          <w:rFonts w:ascii="Lucida Sans" w:hAnsi="Lucida Sans"/>
          <w:sz w:val="20"/>
          <w:szCs w:val="20"/>
          <w:lang w:val="fr-FR"/>
        </w:rPr>
        <w:t xml:space="preserve"> 64s (langue française).</w:t>
      </w:r>
    </w:p>
    <w:p w:rsidR="00785B32" w:rsidRPr="003E1CFE" w:rsidRDefault="00785B32" w:rsidP="00785B32">
      <w:pPr>
        <w:tabs>
          <w:tab w:val="left" w:pos="1440"/>
          <w:tab w:val="left" w:pos="1800"/>
          <w:tab w:val="left" w:pos="1980"/>
          <w:tab w:val="left" w:pos="8640"/>
        </w:tabs>
        <w:jc w:val="both"/>
        <w:rPr>
          <w:rFonts w:ascii="Lucida Sans" w:hAnsi="Lucida Sans"/>
          <w:sz w:val="20"/>
          <w:szCs w:val="20"/>
          <w:lang w:val="fr-FR"/>
        </w:rPr>
      </w:pPr>
    </w:p>
    <w:p w:rsidR="00785B32" w:rsidRPr="003E1CFE" w:rsidRDefault="00785B32" w:rsidP="00785B32">
      <w:pPr>
        <w:tabs>
          <w:tab w:val="left" w:pos="1440"/>
          <w:tab w:val="left" w:pos="1800"/>
          <w:tab w:val="left" w:pos="1980"/>
        </w:tabs>
        <w:ind w:left="1440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 xml:space="preserve">L’immunité parlementaire, Revue </w:t>
      </w:r>
      <w:proofErr w:type="spellStart"/>
      <w:r w:rsidRPr="003E1CFE">
        <w:rPr>
          <w:rFonts w:ascii="Lucida Sans" w:hAnsi="Lucida Sans"/>
          <w:sz w:val="20"/>
          <w:szCs w:val="20"/>
          <w:lang w:val="fr-FR"/>
        </w:rPr>
        <w:t>Beyritus</w:t>
      </w:r>
      <w:proofErr w:type="spellEnd"/>
      <w:r w:rsidRPr="003E1CFE">
        <w:rPr>
          <w:rFonts w:ascii="Lucida Sans" w:hAnsi="Lucida Sans"/>
          <w:sz w:val="20"/>
          <w:szCs w:val="20"/>
          <w:lang w:val="fr-FR"/>
        </w:rPr>
        <w:t>, 2003 pp 36s (langue arabe).</w:t>
      </w:r>
    </w:p>
    <w:p w:rsidR="00785B32" w:rsidRPr="003E1CFE" w:rsidRDefault="00785B32" w:rsidP="00785B32">
      <w:pPr>
        <w:tabs>
          <w:tab w:val="left" w:pos="1440"/>
          <w:tab w:val="left" w:pos="1800"/>
          <w:tab w:val="left" w:pos="1980"/>
        </w:tabs>
        <w:jc w:val="both"/>
        <w:rPr>
          <w:rFonts w:ascii="Lucida Sans" w:hAnsi="Lucida Sans"/>
          <w:b/>
          <w:bCs/>
          <w:sz w:val="20"/>
          <w:szCs w:val="20"/>
          <w:u w:val="single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ab/>
      </w:r>
    </w:p>
    <w:p w:rsidR="00785B32" w:rsidRPr="003E1CFE" w:rsidRDefault="00785B32" w:rsidP="004C541D">
      <w:pPr>
        <w:tabs>
          <w:tab w:val="left" w:pos="1440"/>
          <w:tab w:val="left" w:pos="180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>1999</w:t>
      </w:r>
      <w:r w:rsidRPr="003E1CFE">
        <w:rPr>
          <w:rFonts w:ascii="Lucida Sans" w:hAnsi="Lucida Sans"/>
          <w:sz w:val="20"/>
          <w:szCs w:val="20"/>
          <w:lang w:val="fr-FR"/>
        </w:rPr>
        <w:tab/>
        <w:t>Les litiges de propriété industrielle à l’épreuve du Droit libanais de l’arbitrage interne: éléments de comparaison avec le droit français, in, études offertes à Michel CABRILLA</w:t>
      </w:r>
      <w:r>
        <w:rPr>
          <w:rFonts w:ascii="Lucida Sans" w:hAnsi="Lucida Sans"/>
          <w:sz w:val="20"/>
          <w:szCs w:val="20"/>
          <w:lang w:val="fr-FR"/>
        </w:rPr>
        <w:t>C, éd. Dalloz-</w:t>
      </w:r>
      <w:proofErr w:type="spellStart"/>
      <w:r>
        <w:rPr>
          <w:rFonts w:ascii="Lucida Sans" w:hAnsi="Lucida Sans"/>
          <w:sz w:val="20"/>
          <w:szCs w:val="20"/>
          <w:lang w:val="fr-FR"/>
        </w:rPr>
        <w:t>Litec</w:t>
      </w:r>
      <w:proofErr w:type="spellEnd"/>
      <w:r>
        <w:rPr>
          <w:rFonts w:ascii="Lucida Sans" w:hAnsi="Lucida Sans"/>
          <w:sz w:val="20"/>
          <w:szCs w:val="20"/>
          <w:lang w:val="fr-FR"/>
        </w:rPr>
        <w:t xml:space="preserve"> 1999 pp 237</w:t>
      </w:r>
      <w:r w:rsidRPr="003E1CFE">
        <w:rPr>
          <w:rFonts w:ascii="Lucida Sans" w:hAnsi="Lucida Sans"/>
          <w:sz w:val="20"/>
          <w:szCs w:val="20"/>
          <w:lang w:val="fr-FR"/>
        </w:rPr>
        <w:t>s (langue française).</w:t>
      </w:r>
    </w:p>
    <w:p w:rsidR="00785B32" w:rsidRPr="003E1CFE" w:rsidRDefault="00785B32" w:rsidP="00785B32">
      <w:pPr>
        <w:tabs>
          <w:tab w:val="left" w:pos="1440"/>
          <w:tab w:val="left" w:pos="1800"/>
          <w:tab w:val="left" w:pos="1980"/>
        </w:tabs>
        <w:jc w:val="both"/>
        <w:rPr>
          <w:rFonts w:ascii="Lucida Sans" w:hAnsi="Lucida Sans"/>
          <w:sz w:val="20"/>
          <w:szCs w:val="20"/>
          <w:lang w:val="fr-FR"/>
        </w:rPr>
      </w:pPr>
    </w:p>
    <w:p w:rsidR="00785B32" w:rsidRPr="003E1CFE" w:rsidRDefault="00785B32" w:rsidP="00785B32">
      <w:pPr>
        <w:tabs>
          <w:tab w:val="left" w:pos="1440"/>
          <w:tab w:val="left" w:pos="180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>1998</w:t>
      </w:r>
      <w:r w:rsidRPr="003E1CFE">
        <w:rPr>
          <w:rFonts w:ascii="Lucida Sans" w:hAnsi="Lucida Sans"/>
          <w:sz w:val="20"/>
          <w:szCs w:val="20"/>
          <w:lang w:val="fr-FR"/>
        </w:rPr>
        <w:tab/>
        <w:t xml:space="preserve">Réservation du savoir-faire, Revue Al </w:t>
      </w:r>
      <w:proofErr w:type="spellStart"/>
      <w:r w:rsidRPr="003E1CFE">
        <w:rPr>
          <w:rFonts w:ascii="Lucida Sans" w:hAnsi="Lucida Sans"/>
          <w:sz w:val="20"/>
          <w:szCs w:val="20"/>
          <w:lang w:val="fr-FR"/>
        </w:rPr>
        <w:t>Adl</w:t>
      </w:r>
      <w:proofErr w:type="spellEnd"/>
      <w:r w:rsidRPr="003E1CFE">
        <w:rPr>
          <w:rFonts w:ascii="Lucida Sans" w:hAnsi="Lucida Sans"/>
          <w:sz w:val="20"/>
          <w:szCs w:val="20"/>
          <w:lang w:val="fr-FR"/>
        </w:rPr>
        <w:t xml:space="preserve"> 1998/2 pp 153s (langue française).</w:t>
      </w:r>
    </w:p>
    <w:p w:rsidR="00785B32" w:rsidRPr="003E1CFE" w:rsidRDefault="00785B32" w:rsidP="00785B32">
      <w:pPr>
        <w:tabs>
          <w:tab w:val="left" w:pos="1440"/>
          <w:tab w:val="left" w:pos="180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</w:p>
    <w:p w:rsidR="00785B32" w:rsidRPr="003E1CFE" w:rsidRDefault="00785B32" w:rsidP="00785B32">
      <w:pPr>
        <w:tabs>
          <w:tab w:val="left" w:pos="1440"/>
          <w:tab w:val="left" w:pos="1800"/>
          <w:tab w:val="left" w:pos="1980"/>
        </w:tabs>
        <w:ind w:left="1440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 xml:space="preserve">La caducité des contrats, Revue Al </w:t>
      </w:r>
      <w:proofErr w:type="spellStart"/>
      <w:r w:rsidRPr="003E1CFE">
        <w:rPr>
          <w:rFonts w:ascii="Lucida Sans" w:hAnsi="Lucida Sans"/>
          <w:sz w:val="20"/>
          <w:szCs w:val="20"/>
          <w:lang w:val="fr-FR"/>
        </w:rPr>
        <w:t>Adl</w:t>
      </w:r>
      <w:proofErr w:type="spellEnd"/>
      <w:r w:rsidRPr="003E1CFE">
        <w:rPr>
          <w:rFonts w:ascii="Lucida Sans" w:hAnsi="Lucida Sans"/>
          <w:sz w:val="20"/>
          <w:szCs w:val="20"/>
          <w:lang w:val="fr-FR"/>
        </w:rPr>
        <w:t xml:space="preserve"> 1998/1 pp 35s (langue française).</w:t>
      </w:r>
    </w:p>
    <w:p w:rsidR="00785B32" w:rsidRPr="003E1CFE" w:rsidRDefault="00785B32" w:rsidP="00785B32">
      <w:pPr>
        <w:tabs>
          <w:tab w:val="left" w:pos="1440"/>
          <w:tab w:val="left" w:pos="1800"/>
          <w:tab w:val="left" w:pos="1980"/>
        </w:tabs>
        <w:ind w:left="1440"/>
        <w:jc w:val="both"/>
        <w:rPr>
          <w:rFonts w:ascii="Lucida Sans" w:hAnsi="Lucida Sans"/>
          <w:sz w:val="20"/>
          <w:szCs w:val="20"/>
          <w:lang w:val="fr-FR"/>
        </w:rPr>
      </w:pPr>
    </w:p>
    <w:p w:rsidR="00785B32" w:rsidRPr="003E1CFE" w:rsidRDefault="00785B32" w:rsidP="00785B32">
      <w:pPr>
        <w:tabs>
          <w:tab w:val="left" w:pos="144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>1995</w:t>
      </w:r>
      <w:r w:rsidRPr="003E1CFE">
        <w:rPr>
          <w:rFonts w:ascii="Lucida Sans" w:hAnsi="Lucida Sans"/>
          <w:sz w:val="20"/>
          <w:szCs w:val="20"/>
          <w:lang w:val="fr-FR"/>
        </w:rPr>
        <w:tab/>
        <w:t xml:space="preserve">La copie privée, Revue des </w:t>
      </w:r>
      <w:r>
        <w:rPr>
          <w:rFonts w:ascii="Lucida Sans" w:hAnsi="Lucida Sans"/>
          <w:sz w:val="20"/>
          <w:szCs w:val="20"/>
          <w:lang w:val="fr-FR"/>
        </w:rPr>
        <w:t>grands arrêts de droit libanais</w:t>
      </w:r>
      <w:r w:rsidRPr="003E1CFE">
        <w:rPr>
          <w:rFonts w:ascii="Lucida Sans" w:hAnsi="Lucida Sans"/>
          <w:sz w:val="20"/>
          <w:szCs w:val="20"/>
          <w:lang w:val="fr-FR"/>
        </w:rPr>
        <w:t xml:space="preserve"> et droit comparé dirigée par Me Elias Abou-Eid, 1995 n˚19 pp 2s (langue française). </w:t>
      </w:r>
    </w:p>
    <w:p w:rsidR="00785B32" w:rsidRPr="003E1CFE" w:rsidRDefault="00785B32" w:rsidP="00785B32">
      <w:pPr>
        <w:tabs>
          <w:tab w:val="left" w:pos="1440"/>
          <w:tab w:val="left" w:pos="1980"/>
        </w:tabs>
        <w:jc w:val="both"/>
        <w:rPr>
          <w:rFonts w:ascii="Lucida Sans" w:hAnsi="Lucida Sans"/>
          <w:sz w:val="20"/>
          <w:szCs w:val="20"/>
          <w:lang w:val="fr-FR"/>
        </w:rPr>
      </w:pPr>
    </w:p>
    <w:p w:rsidR="00785B32" w:rsidRPr="003E1CFE" w:rsidRDefault="00785B32" w:rsidP="00785B32">
      <w:pPr>
        <w:tabs>
          <w:tab w:val="left" w:pos="144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>1994</w:t>
      </w:r>
      <w:r w:rsidRPr="003E1CFE">
        <w:rPr>
          <w:rFonts w:ascii="Lucida Sans" w:hAnsi="Lucida Sans"/>
          <w:sz w:val="20"/>
          <w:szCs w:val="20"/>
          <w:lang w:val="fr-FR"/>
        </w:rPr>
        <w:tab/>
        <w:t xml:space="preserve">L’action en comblement du passif exclut-elle les actions de </w:t>
      </w:r>
      <w:r w:rsidR="00FA0004">
        <w:rPr>
          <w:rFonts w:ascii="Lucida Sans" w:hAnsi="Lucida Sans"/>
          <w:sz w:val="20"/>
          <w:szCs w:val="20"/>
          <w:lang w:val="fr-FR"/>
        </w:rPr>
        <w:t>droit commun</w:t>
      </w:r>
      <w:r w:rsidRPr="003E1CFE">
        <w:rPr>
          <w:rFonts w:ascii="Lucida Sans" w:hAnsi="Lucida Sans"/>
          <w:sz w:val="20"/>
          <w:szCs w:val="20"/>
          <w:lang w:val="fr-FR"/>
        </w:rPr>
        <w:t xml:space="preserve">? Revue Al </w:t>
      </w:r>
      <w:proofErr w:type="spellStart"/>
      <w:r w:rsidRPr="003E1CFE">
        <w:rPr>
          <w:rFonts w:ascii="Lucida Sans" w:hAnsi="Lucida Sans"/>
          <w:sz w:val="20"/>
          <w:szCs w:val="20"/>
          <w:lang w:val="fr-FR"/>
        </w:rPr>
        <w:t>Adl</w:t>
      </w:r>
      <w:proofErr w:type="spellEnd"/>
      <w:r w:rsidRPr="003E1CFE">
        <w:rPr>
          <w:rFonts w:ascii="Lucida Sans" w:hAnsi="Lucida Sans"/>
          <w:sz w:val="20"/>
          <w:szCs w:val="20"/>
          <w:lang w:val="fr-FR"/>
        </w:rPr>
        <w:t xml:space="preserve"> 1994 pp 45s (langue française).</w:t>
      </w:r>
    </w:p>
    <w:p w:rsidR="00785B32" w:rsidRPr="003E1CFE" w:rsidRDefault="00785B32" w:rsidP="00785B32">
      <w:pPr>
        <w:tabs>
          <w:tab w:val="left" w:pos="1440"/>
          <w:tab w:val="left" w:pos="1980"/>
        </w:tabs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 xml:space="preserve">                         </w:t>
      </w:r>
    </w:p>
    <w:p w:rsidR="00785B32" w:rsidRPr="003E1CFE" w:rsidRDefault="00785B32" w:rsidP="00785B32">
      <w:pPr>
        <w:tabs>
          <w:tab w:val="left" w:pos="144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>1992</w:t>
      </w:r>
      <w:r w:rsidRPr="003E1CFE">
        <w:rPr>
          <w:rFonts w:ascii="Lucida Sans" w:hAnsi="Lucida Sans"/>
          <w:sz w:val="20"/>
          <w:szCs w:val="20"/>
          <w:lang w:val="fr-FR"/>
        </w:rPr>
        <w:tab/>
        <w:t xml:space="preserve">Know how ou le savoir-faire, Revue Al </w:t>
      </w:r>
      <w:proofErr w:type="spellStart"/>
      <w:r w:rsidRPr="003E1CFE">
        <w:rPr>
          <w:rFonts w:ascii="Lucida Sans" w:hAnsi="Lucida Sans"/>
          <w:sz w:val="20"/>
          <w:szCs w:val="20"/>
          <w:lang w:val="fr-FR"/>
        </w:rPr>
        <w:t>Adl</w:t>
      </w:r>
      <w:proofErr w:type="spellEnd"/>
      <w:r w:rsidRPr="003E1CFE">
        <w:rPr>
          <w:rFonts w:ascii="Lucida Sans" w:hAnsi="Lucida Sans"/>
          <w:sz w:val="20"/>
          <w:szCs w:val="20"/>
          <w:lang w:val="fr-FR"/>
        </w:rPr>
        <w:t xml:space="preserve"> 1992 pp 80s (langue française).</w:t>
      </w:r>
    </w:p>
    <w:p w:rsidR="00785B32" w:rsidRPr="00D737C1" w:rsidRDefault="00785B32" w:rsidP="00785B32">
      <w:pPr>
        <w:tabs>
          <w:tab w:val="left" w:pos="1440"/>
          <w:tab w:val="left" w:pos="1800"/>
          <w:tab w:val="left" w:pos="1980"/>
        </w:tabs>
        <w:jc w:val="both"/>
        <w:rPr>
          <w:rFonts w:ascii="Lucida Sans" w:hAnsi="Lucida Sans"/>
          <w:b/>
          <w:bCs/>
          <w:sz w:val="10"/>
          <w:szCs w:val="10"/>
          <w:u w:val="single"/>
          <w:lang w:val="fr-FR"/>
        </w:rPr>
      </w:pPr>
    </w:p>
    <w:p w:rsidR="00785B32" w:rsidRDefault="00785B32" w:rsidP="00785B32">
      <w:pPr>
        <w:tabs>
          <w:tab w:val="left" w:pos="1440"/>
          <w:tab w:val="left" w:pos="1800"/>
          <w:tab w:val="left" w:pos="1980"/>
        </w:tabs>
        <w:jc w:val="both"/>
        <w:rPr>
          <w:rFonts w:ascii="Lucida Sans" w:hAnsi="Lucida Sans"/>
          <w:b/>
          <w:bCs/>
          <w:sz w:val="20"/>
          <w:szCs w:val="20"/>
          <w:u w:val="single"/>
          <w:lang w:val="fr-FR"/>
        </w:rPr>
      </w:pPr>
    </w:p>
    <w:p w:rsidR="0088357A" w:rsidRDefault="0088357A" w:rsidP="00785B32">
      <w:pPr>
        <w:tabs>
          <w:tab w:val="left" w:pos="1440"/>
          <w:tab w:val="left" w:pos="1800"/>
          <w:tab w:val="left" w:pos="1980"/>
        </w:tabs>
        <w:jc w:val="both"/>
        <w:rPr>
          <w:rFonts w:ascii="Lucida Sans" w:hAnsi="Lucida Sans"/>
          <w:b/>
          <w:bCs/>
          <w:sz w:val="20"/>
          <w:szCs w:val="20"/>
          <w:u w:val="single"/>
          <w:lang w:val="fr-FR"/>
        </w:rPr>
      </w:pPr>
    </w:p>
    <w:p w:rsidR="00785B32" w:rsidRPr="003E1CFE" w:rsidRDefault="00785B32" w:rsidP="00785B32">
      <w:pPr>
        <w:tabs>
          <w:tab w:val="left" w:pos="1440"/>
          <w:tab w:val="left" w:pos="1800"/>
          <w:tab w:val="left" w:pos="1980"/>
        </w:tabs>
        <w:jc w:val="both"/>
        <w:rPr>
          <w:rFonts w:ascii="Lucida Sans" w:hAnsi="Lucida Sans"/>
          <w:b/>
          <w:bCs/>
          <w:sz w:val="20"/>
          <w:szCs w:val="20"/>
          <w:u w:val="single"/>
          <w:lang w:val="fr-FR"/>
        </w:rPr>
      </w:pPr>
      <w:r w:rsidRPr="003E1CFE">
        <w:rPr>
          <w:rFonts w:ascii="Lucida Sans" w:hAnsi="Lucida Sans"/>
          <w:b/>
          <w:bCs/>
          <w:sz w:val="20"/>
          <w:szCs w:val="20"/>
          <w:u w:val="single"/>
          <w:lang w:val="fr-FR"/>
        </w:rPr>
        <w:t>Notes de jurisprudence (sélection)</w:t>
      </w:r>
    </w:p>
    <w:p w:rsidR="00785B32" w:rsidRPr="00B00B26" w:rsidRDefault="00785B32" w:rsidP="00785B32">
      <w:pPr>
        <w:tabs>
          <w:tab w:val="left" w:pos="1440"/>
          <w:tab w:val="left" w:pos="1800"/>
          <w:tab w:val="left" w:pos="1980"/>
        </w:tabs>
        <w:ind w:left="1440" w:hanging="1440"/>
        <w:jc w:val="both"/>
        <w:rPr>
          <w:rFonts w:ascii="Lucida Sans" w:hAnsi="Lucida Sans"/>
          <w:sz w:val="26"/>
          <w:szCs w:val="26"/>
          <w:lang w:val="fr-FR"/>
        </w:rPr>
      </w:pPr>
    </w:p>
    <w:p w:rsidR="00785B32" w:rsidRDefault="00785B32" w:rsidP="00785B32">
      <w:pPr>
        <w:tabs>
          <w:tab w:val="left" w:pos="1440"/>
          <w:tab w:val="left" w:pos="180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>
        <w:rPr>
          <w:rFonts w:ascii="Lucida Sans" w:hAnsi="Lucida Sans"/>
          <w:sz w:val="20"/>
          <w:szCs w:val="20"/>
          <w:lang w:val="fr-FR"/>
        </w:rPr>
        <w:t>2010</w:t>
      </w:r>
      <w:r>
        <w:rPr>
          <w:rFonts w:ascii="Lucida Sans" w:hAnsi="Lucida Sans"/>
          <w:sz w:val="20"/>
          <w:szCs w:val="20"/>
          <w:lang w:val="fr-FR"/>
        </w:rPr>
        <w:tab/>
        <w:t xml:space="preserve">Note sous Président du tribunal de première instance de Beyrouth, </w:t>
      </w:r>
      <w:proofErr w:type="spellStart"/>
      <w:r>
        <w:rPr>
          <w:rFonts w:ascii="Lucida Sans" w:hAnsi="Lucida Sans"/>
          <w:sz w:val="20"/>
          <w:szCs w:val="20"/>
          <w:lang w:val="fr-FR"/>
        </w:rPr>
        <w:t>jgt</w:t>
      </w:r>
      <w:proofErr w:type="spellEnd"/>
      <w:r>
        <w:rPr>
          <w:rFonts w:ascii="Lucida Sans" w:hAnsi="Lucida Sans"/>
          <w:sz w:val="20"/>
          <w:szCs w:val="20"/>
          <w:lang w:val="fr-FR"/>
        </w:rPr>
        <w:t xml:space="preserve"> n</w:t>
      </w:r>
      <w:r>
        <w:rPr>
          <w:sz w:val="20"/>
          <w:szCs w:val="20"/>
          <w:lang w:val="fr-FR"/>
        </w:rPr>
        <w:t>º</w:t>
      </w:r>
      <w:r w:rsidR="00472BC0">
        <w:rPr>
          <w:sz w:val="20"/>
          <w:szCs w:val="20"/>
          <w:lang w:val="fr-FR"/>
        </w:rPr>
        <w:t xml:space="preserve"> </w:t>
      </w:r>
      <w:r>
        <w:rPr>
          <w:rFonts w:ascii="Lucida Sans" w:hAnsi="Lucida Sans"/>
          <w:sz w:val="20"/>
          <w:szCs w:val="20"/>
          <w:lang w:val="fr-FR"/>
        </w:rPr>
        <w:t>23/80 du 1/10/2009, Revue de l'arbitrage 2010 n</w:t>
      </w:r>
      <w:r>
        <w:rPr>
          <w:sz w:val="20"/>
          <w:szCs w:val="20"/>
          <w:lang w:val="fr-FR"/>
        </w:rPr>
        <w:t>º</w:t>
      </w:r>
      <w:r w:rsidR="00472BC0">
        <w:rPr>
          <w:sz w:val="20"/>
          <w:szCs w:val="20"/>
          <w:lang w:val="fr-FR"/>
        </w:rPr>
        <w:t xml:space="preserve"> </w:t>
      </w:r>
      <w:r>
        <w:rPr>
          <w:rFonts w:ascii="Lucida Sans" w:hAnsi="Lucida Sans"/>
          <w:sz w:val="20"/>
          <w:szCs w:val="20"/>
          <w:lang w:val="fr-FR"/>
        </w:rPr>
        <w:t>5 p 349 (langue arabe).</w:t>
      </w:r>
    </w:p>
    <w:p w:rsidR="00785B32" w:rsidRDefault="00785B32" w:rsidP="00785B32">
      <w:pPr>
        <w:tabs>
          <w:tab w:val="left" w:pos="1440"/>
          <w:tab w:val="left" w:pos="180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</w:p>
    <w:p w:rsidR="00785B32" w:rsidRDefault="00785B32" w:rsidP="00785B32">
      <w:pPr>
        <w:tabs>
          <w:tab w:val="left" w:pos="1440"/>
          <w:tab w:val="left" w:pos="180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>
        <w:rPr>
          <w:rFonts w:ascii="Lucida Sans" w:hAnsi="Lucida Sans"/>
          <w:sz w:val="20"/>
          <w:szCs w:val="20"/>
          <w:lang w:val="fr-FR"/>
        </w:rPr>
        <w:t>2008</w:t>
      </w:r>
      <w:r>
        <w:rPr>
          <w:rFonts w:ascii="Lucida Sans" w:hAnsi="Lucida Sans"/>
          <w:sz w:val="20"/>
          <w:szCs w:val="20"/>
          <w:lang w:val="fr-FR"/>
        </w:rPr>
        <w:tab/>
        <w:t xml:space="preserve">Note sous </w:t>
      </w:r>
      <w:proofErr w:type="spellStart"/>
      <w:r>
        <w:rPr>
          <w:rFonts w:ascii="Lucida Sans" w:hAnsi="Lucida Sans"/>
          <w:sz w:val="20"/>
          <w:szCs w:val="20"/>
          <w:lang w:val="fr-FR"/>
        </w:rPr>
        <w:t>Cass</w:t>
      </w:r>
      <w:proofErr w:type="spellEnd"/>
      <w:r>
        <w:rPr>
          <w:rFonts w:ascii="Lucida Sans" w:hAnsi="Lucida Sans"/>
          <w:sz w:val="20"/>
          <w:szCs w:val="20"/>
          <w:lang w:val="fr-FR"/>
        </w:rPr>
        <w:t xml:space="preserve">. </w:t>
      </w:r>
      <w:proofErr w:type="spellStart"/>
      <w:proofErr w:type="gramStart"/>
      <w:r>
        <w:rPr>
          <w:rFonts w:ascii="Lucida Sans" w:hAnsi="Lucida Sans"/>
          <w:sz w:val="20"/>
          <w:szCs w:val="20"/>
          <w:lang w:val="fr-FR"/>
        </w:rPr>
        <w:t>crim</w:t>
      </w:r>
      <w:proofErr w:type="spellEnd"/>
      <w:proofErr w:type="gramEnd"/>
      <w:r>
        <w:rPr>
          <w:rFonts w:ascii="Lucida Sans" w:hAnsi="Lucida Sans"/>
          <w:sz w:val="20"/>
          <w:szCs w:val="20"/>
          <w:lang w:val="fr-FR"/>
        </w:rPr>
        <w:t xml:space="preserve"> 3</w:t>
      </w:r>
      <w:r w:rsidRPr="00125847">
        <w:rPr>
          <w:rFonts w:ascii="Lucida Sans" w:hAnsi="Lucida Sans"/>
          <w:sz w:val="20"/>
          <w:szCs w:val="20"/>
          <w:vertAlign w:val="superscript"/>
          <w:lang w:val="fr-FR"/>
        </w:rPr>
        <w:t>e</w:t>
      </w:r>
      <w:r>
        <w:rPr>
          <w:rFonts w:ascii="Lucida Sans" w:hAnsi="Lucida Sans"/>
          <w:sz w:val="20"/>
          <w:szCs w:val="20"/>
          <w:lang w:val="fr-FR"/>
        </w:rPr>
        <w:t xml:space="preserve"> ch., arrêt n</w:t>
      </w:r>
      <w:r>
        <w:rPr>
          <w:sz w:val="20"/>
          <w:szCs w:val="20"/>
          <w:lang w:val="fr-FR"/>
        </w:rPr>
        <w:t>º</w:t>
      </w:r>
      <w:r w:rsidR="00472BC0">
        <w:rPr>
          <w:sz w:val="20"/>
          <w:szCs w:val="20"/>
          <w:lang w:val="fr-FR"/>
        </w:rPr>
        <w:t xml:space="preserve"> </w:t>
      </w:r>
      <w:r>
        <w:rPr>
          <w:rFonts w:ascii="Lucida Sans" w:hAnsi="Lucida Sans"/>
          <w:sz w:val="20"/>
          <w:szCs w:val="20"/>
          <w:lang w:val="fr-FR"/>
        </w:rPr>
        <w:t xml:space="preserve">161/2007 du 16/5/2007, Revue </w:t>
      </w:r>
    </w:p>
    <w:p w:rsidR="00785B32" w:rsidRPr="000D1155" w:rsidRDefault="00785B32" w:rsidP="00785B32">
      <w:pPr>
        <w:tabs>
          <w:tab w:val="left" w:pos="1440"/>
          <w:tab w:val="left" w:pos="180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  <w:lang w:val="fr-FR"/>
        </w:rPr>
        <w:tab/>
      </w:r>
      <w:proofErr w:type="gramStart"/>
      <w:r w:rsidRPr="000D1155">
        <w:rPr>
          <w:rFonts w:ascii="Lucida Sans" w:hAnsi="Lucida Sans"/>
          <w:sz w:val="20"/>
          <w:szCs w:val="20"/>
        </w:rPr>
        <w:t>Al Adl 2008/1 p 401s (langue arabe).</w:t>
      </w:r>
      <w:proofErr w:type="gramEnd"/>
    </w:p>
    <w:p w:rsidR="00785B32" w:rsidRPr="000D1155" w:rsidRDefault="00785B32" w:rsidP="00785B32">
      <w:pPr>
        <w:tabs>
          <w:tab w:val="left" w:pos="1440"/>
          <w:tab w:val="left" w:pos="1800"/>
          <w:tab w:val="left" w:pos="1980"/>
        </w:tabs>
        <w:ind w:left="1440" w:hanging="1440"/>
        <w:jc w:val="both"/>
        <w:rPr>
          <w:rFonts w:ascii="Lucida Sans" w:hAnsi="Lucida Sans"/>
          <w:sz w:val="16"/>
          <w:szCs w:val="16"/>
        </w:rPr>
      </w:pPr>
      <w:r w:rsidRPr="000D1155">
        <w:rPr>
          <w:rFonts w:ascii="Lucida Sans" w:hAnsi="Lucida Sans"/>
          <w:sz w:val="16"/>
          <w:szCs w:val="16"/>
        </w:rPr>
        <w:tab/>
      </w:r>
    </w:p>
    <w:p w:rsidR="00785B32" w:rsidRDefault="00785B32" w:rsidP="00785B32">
      <w:pPr>
        <w:tabs>
          <w:tab w:val="left" w:pos="1440"/>
          <w:tab w:val="left" w:pos="180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0D1155"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  <w:lang w:val="fr-FR"/>
        </w:rPr>
        <w:t xml:space="preserve">Note sous Juge des mineurs de Beyrouth, </w:t>
      </w:r>
      <w:proofErr w:type="spellStart"/>
      <w:r>
        <w:rPr>
          <w:rFonts w:ascii="Lucida Sans" w:hAnsi="Lucida Sans"/>
          <w:sz w:val="20"/>
          <w:szCs w:val="20"/>
          <w:lang w:val="fr-FR"/>
        </w:rPr>
        <w:t>jgt</w:t>
      </w:r>
      <w:proofErr w:type="spellEnd"/>
      <w:r>
        <w:rPr>
          <w:rFonts w:ascii="Lucida Sans" w:hAnsi="Lucida Sans"/>
          <w:sz w:val="20"/>
          <w:szCs w:val="20"/>
          <w:lang w:val="fr-FR"/>
        </w:rPr>
        <w:t xml:space="preserve"> du 24/10/2007, Revue Al </w:t>
      </w:r>
      <w:proofErr w:type="spellStart"/>
      <w:r>
        <w:rPr>
          <w:rFonts w:ascii="Lucida Sans" w:hAnsi="Lucida Sans"/>
          <w:sz w:val="20"/>
          <w:szCs w:val="20"/>
          <w:lang w:val="fr-FR"/>
        </w:rPr>
        <w:t>Adl</w:t>
      </w:r>
      <w:proofErr w:type="spellEnd"/>
      <w:r>
        <w:rPr>
          <w:rFonts w:ascii="Lucida Sans" w:hAnsi="Lucida Sans"/>
          <w:sz w:val="20"/>
          <w:szCs w:val="20"/>
          <w:lang w:val="fr-FR"/>
        </w:rPr>
        <w:t xml:space="preserve"> 2008/1 p</w:t>
      </w:r>
      <w:r w:rsidR="00472BC0">
        <w:rPr>
          <w:rFonts w:ascii="Lucida Sans" w:hAnsi="Lucida Sans"/>
          <w:sz w:val="20"/>
          <w:szCs w:val="20"/>
          <w:lang w:val="fr-FR"/>
        </w:rPr>
        <w:t>.</w:t>
      </w:r>
      <w:r>
        <w:rPr>
          <w:rFonts w:ascii="Lucida Sans" w:hAnsi="Lucida Sans"/>
          <w:sz w:val="20"/>
          <w:szCs w:val="20"/>
          <w:lang w:val="fr-FR"/>
        </w:rPr>
        <w:t xml:space="preserve"> 419 s (langue arabe). </w:t>
      </w:r>
    </w:p>
    <w:p w:rsidR="00785B32" w:rsidRDefault="00785B32" w:rsidP="00785B32">
      <w:pPr>
        <w:tabs>
          <w:tab w:val="left" w:pos="1440"/>
          <w:tab w:val="left" w:pos="180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</w:p>
    <w:p w:rsidR="00785B32" w:rsidRPr="003E1CFE" w:rsidRDefault="00785B32" w:rsidP="00785B32">
      <w:pPr>
        <w:tabs>
          <w:tab w:val="left" w:pos="1440"/>
          <w:tab w:val="left" w:pos="180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lastRenderedPageBreak/>
        <w:t>2006</w:t>
      </w:r>
      <w:r w:rsidRPr="003E1CFE">
        <w:rPr>
          <w:rFonts w:ascii="Lucida Sans" w:hAnsi="Lucida Sans"/>
          <w:sz w:val="20"/>
          <w:szCs w:val="20"/>
          <w:lang w:val="fr-FR"/>
        </w:rPr>
        <w:tab/>
        <w:t xml:space="preserve">Note sous </w:t>
      </w:r>
      <w:proofErr w:type="spellStart"/>
      <w:r w:rsidRPr="003E1CFE">
        <w:rPr>
          <w:rFonts w:ascii="Lucida Sans" w:hAnsi="Lucida Sans"/>
          <w:sz w:val="20"/>
          <w:szCs w:val="20"/>
          <w:lang w:val="fr-FR"/>
        </w:rPr>
        <w:t>Trib</w:t>
      </w:r>
      <w:proofErr w:type="spellEnd"/>
      <w:r w:rsidRPr="003E1CFE">
        <w:rPr>
          <w:rFonts w:ascii="Lucida Sans" w:hAnsi="Lucida Sans"/>
          <w:sz w:val="20"/>
          <w:szCs w:val="20"/>
          <w:lang w:val="fr-FR"/>
        </w:rPr>
        <w:t xml:space="preserve">. Pr. </w:t>
      </w:r>
      <w:proofErr w:type="spellStart"/>
      <w:r w:rsidRPr="003E1CFE">
        <w:rPr>
          <w:rFonts w:ascii="Lucida Sans" w:hAnsi="Lucida Sans"/>
          <w:sz w:val="20"/>
          <w:szCs w:val="20"/>
          <w:lang w:val="fr-FR"/>
        </w:rPr>
        <w:t>Inst</w:t>
      </w:r>
      <w:proofErr w:type="spellEnd"/>
      <w:r w:rsidRPr="003E1CFE">
        <w:rPr>
          <w:rFonts w:ascii="Lucida Sans" w:hAnsi="Lucida Sans"/>
          <w:sz w:val="20"/>
          <w:szCs w:val="20"/>
          <w:lang w:val="fr-FR"/>
        </w:rPr>
        <w:t>. Beyrouth nº</w:t>
      </w:r>
      <w:r w:rsidR="00472BC0">
        <w:rPr>
          <w:rFonts w:ascii="Lucida Sans" w:hAnsi="Lucida Sans"/>
          <w:sz w:val="20"/>
          <w:szCs w:val="20"/>
          <w:lang w:val="fr-FR"/>
        </w:rPr>
        <w:t xml:space="preserve"> </w:t>
      </w:r>
      <w:r w:rsidRPr="003E1CFE">
        <w:rPr>
          <w:rFonts w:ascii="Lucida Sans" w:hAnsi="Lucida Sans"/>
          <w:sz w:val="20"/>
          <w:szCs w:val="20"/>
          <w:lang w:val="fr-FR"/>
        </w:rPr>
        <w:t xml:space="preserve">23 du 21/7/2005 Revue Al </w:t>
      </w:r>
      <w:proofErr w:type="spellStart"/>
      <w:r w:rsidRPr="003E1CFE">
        <w:rPr>
          <w:rFonts w:ascii="Lucida Sans" w:hAnsi="Lucida Sans"/>
          <w:sz w:val="20"/>
          <w:szCs w:val="20"/>
          <w:lang w:val="fr-FR"/>
        </w:rPr>
        <w:t>Adl</w:t>
      </w:r>
      <w:proofErr w:type="spellEnd"/>
      <w:r w:rsidRPr="003E1CFE">
        <w:rPr>
          <w:rFonts w:ascii="Lucida Sans" w:hAnsi="Lucida Sans"/>
          <w:sz w:val="20"/>
          <w:szCs w:val="20"/>
          <w:lang w:val="fr-FR"/>
        </w:rPr>
        <w:t xml:space="preserve"> 2006/1 pp 320s (langue arabe).</w:t>
      </w:r>
    </w:p>
    <w:p w:rsidR="00785B32" w:rsidRPr="003E1CFE" w:rsidRDefault="00785B32" w:rsidP="00785B32">
      <w:pPr>
        <w:tabs>
          <w:tab w:val="left" w:pos="1440"/>
          <w:tab w:val="left" w:pos="180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ab/>
      </w:r>
    </w:p>
    <w:p w:rsidR="00785B32" w:rsidRPr="003E1CFE" w:rsidRDefault="00785B32" w:rsidP="00785B32">
      <w:pPr>
        <w:tabs>
          <w:tab w:val="left" w:pos="1440"/>
          <w:tab w:val="left" w:pos="180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>2003</w:t>
      </w:r>
      <w:r w:rsidRPr="003E1CFE">
        <w:rPr>
          <w:rFonts w:ascii="Lucida Sans" w:hAnsi="Lucida Sans"/>
          <w:sz w:val="20"/>
          <w:szCs w:val="20"/>
          <w:lang w:val="fr-FR"/>
        </w:rPr>
        <w:tab/>
      </w:r>
      <w:proofErr w:type="spellStart"/>
      <w:r w:rsidRPr="003E1CFE">
        <w:rPr>
          <w:rFonts w:ascii="Lucida Sans" w:hAnsi="Lucida Sans"/>
          <w:sz w:val="20"/>
          <w:szCs w:val="20"/>
          <w:lang w:val="fr-FR"/>
        </w:rPr>
        <w:t>Somm</w:t>
      </w:r>
      <w:proofErr w:type="spellEnd"/>
      <w:r w:rsidRPr="003E1CFE">
        <w:rPr>
          <w:rFonts w:ascii="Lucida Sans" w:hAnsi="Lucida Sans"/>
          <w:sz w:val="20"/>
          <w:szCs w:val="20"/>
          <w:lang w:val="fr-FR"/>
        </w:rPr>
        <w:t xml:space="preserve">. </w:t>
      </w:r>
      <w:proofErr w:type="spellStart"/>
      <w:proofErr w:type="gramStart"/>
      <w:r w:rsidRPr="003E1CFE">
        <w:rPr>
          <w:rFonts w:ascii="Lucida Sans" w:hAnsi="Lucida Sans"/>
          <w:sz w:val="20"/>
          <w:szCs w:val="20"/>
          <w:lang w:val="fr-FR"/>
        </w:rPr>
        <w:t>comm</w:t>
      </w:r>
      <w:proofErr w:type="spellEnd"/>
      <w:proofErr w:type="gramEnd"/>
      <w:r w:rsidRPr="003E1CFE">
        <w:rPr>
          <w:rFonts w:ascii="Lucida Sans" w:hAnsi="Lucida Sans"/>
          <w:sz w:val="20"/>
          <w:szCs w:val="20"/>
          <w:lang w:val="fr-FR"/>
        </w:rPr>
        <w:t xml:space="preserve">. (droit bancaire), in Bull. mens. </w:t>
      </w:r>
      <w:r>
        <w:rPr>
          <w:rFonts w:ascii="Lucida Sans" w:hAnsi="Lucida Sans"/>
          <w:sz w:val="20"/>
          <w:szCs w:val="20"/>
          <w:lang w:val="fr-FR"/>
        </w:rPr>
        <w:t>ABL</w:t>
      </w:r>
      <w:r w:rsidRPr="003E1CFE">
        <w:rPr>
          <w:rFonts w:ascii="Lucida Sans" w:hAnsi="Lucida Sans"/>
          <w:sz w:val="20"/>
          <w:szCs w:val="20"/>
          <w:lang w:val="fr-FR"/>
        </w:rPr>
        <w:t xml:space="preserve"> nº</w:t>
      </w:r>
      <w:r w:rsidR="00472BC0">
        <w:rPr>
          <w:rFonts w:ascii="Lucida Sans" w:hAnsi="Lucida Sans"/>
          <w:sz w:val="20"/>
          <w:szCs w:val="20"/>
          <w:lang w:val="fr-FR"/>
        </w:rPr>
        <w:t xml:space="preserve"> </w:t>
      </w:r>
      <w:r w:rsidRPr="003E1CFE">
        <w:rPr>
          <w:rFonts w:ascii="Lucida Sans" w:hAnsi="Lucida Sans"/>
          <w:sz w:val="20"/>
          <w:szCs w:val="20"/>
          <w:lang w:val="fr-FR"/>
        </w:rPr>
        <w:t>6/2003 pp 60s et nº</w:t>
      </w:r>
      <w:r w:rsidR="00472BC0">
        <w:rPr>
          <w:rFonts w:ascii="Lucida Sans" w:hAnsi="Lucida Sans"/>
          <w:sz w:val="20"/>
          <w:szCs w:val="20"/>
          <w:lang w:val="fr-FR"/>
        </w:rPr>
        <w:t xml:space="preserve"> </w:t>
      </w:r>
      <w:r w:rsidRPr="003E1CFE">
        <w:rPr>
          <w:rFonts w:ascii="Lucida Sans" w:hAnsi="Lucida Sans"/>
          <w:sz w:val="20"/>
          <w:szCs w:val="20"/>
          <w:lang w:val="fr-FR"/>
        </w:rPr>
        <w:t>7/2003 pp 56s (langue arabe).</w:t>
      </w:r>
    </w:p>
    <w:p w:rsidR="00785B32" w:rsidRPr="003E1CFE" w:rsidRDefault="00785B32" w:rsidP="00785B32">
      <w:pPr>
        <w:tabs>
          <w:tab w:val="left" w:pos="1440"/>
          <w:tab w:val="left" w:pos="1800"/>
          <w:tab w:val="left" w:pos="1980"/>
        </w:tabs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 xml:space="preserve">                  </w:t>
      </w:r>
    </w:p>
    <w:p w:rsidR="00785B32" w:rsidRPr="003E1CFE" w:rsidRDefault="00785B32" w:rsidP="00785B32">
      <w:pPr>
        <w:tabs>
          <w:tab w:val="left" w:pos="144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 xml:space="preserve">2002       </w:t>
      </w:r>
      <w:r w:rsidRPr="003E1CFE">
        <w:rPr>
          <w:rFonts w:ascii="Lucida Sans" w:hAnsi="Lucida Sans"/>
          <w:sz w:val="20"/>
          <w:szCs w:val="20"/>
          <w:lang w:val="fr-FR"/>
        </w:rPr>
        <w:tab/>
        <w:t xml:space="preserve">Note sous Assemblée plénière du 19/12/1995 et </w:t>
      </w:r>
      <w:proofErr w:type="spellStart"/>
      <w:r w:rsidRPr="003E1CFE">
        <w:rPr>
          <w:rFonts w:ascii="Lucida Sans" w:hAnsi="Lucida Sans"/>
          <w:sz w:val="20"/>
          <w:szCs w:val="20"/>
          <w:lang w:val="fr-FR"/>
        </w:rPr>
        <w:t>Cass</w:t>
      </w:r>
      <w:proofErr w:type="spellEnd"/>
      <w:r w:rsidRPr="003E1CFE">
        <w:rPr>
          <w:rFonts w:ascii="Lucida Sans" w:hAnsi="Lucida Sans"/>
          <w:sz w:val="20"/>
          <w:szCs w:val="20"/>
          <w:lang w:val="fr-FR"/>
        </w:rPr>
        <w:t xml:space="preserve">. </w:t>
      </w:r>
      <w:proofErr w:type="spellStart"/>
      <w:proofErr w:type="gramStart"/>
      <w:r w:rsidRPr="003E1CFE">
        <w:rPr>
          <w:rFonts w:ascii="Lucida Sans" w:hAnsi="Lucida Sans"/>
          <w:sz w:val="20"/>
          <w:szCs w:val="20"/>
          <w:lang w:val="fr-FR"/>
        </w:rPr>
        <w:t>crim</w:t>
      </w:r>
      <w:proofErr w:type="spellEnd"/>
      <w:proofErr w:type="gramEnd"/>
      <w:r w:rsidRPr="003E1CFE">
        <w:rPr>
          <w:rFonts w:ascii="Lucida Sans" w:hAnsi="Lucida Sans"/>
          <w:sz w:val="20"/>
          <w:szCs w:val="20"/>
          <w:lang w:val="fr-FR"/>
        </w:rPr>
        <w:t xml:space="preserve">. 25/4/2001 (2 arrêts), Revue Al </w:t>
      </w:r>
      <w:proofErr w:type="spellStart"/>
      <w:r w:rsidRPr="003E1CFE">
        <w:rPr>
          <w:rFonts w:ascii="Lucida Sans" w:hAnsi="Lucida Sans"/>
          <w:sz w:val="20"/>
          <w:szCs w:val="20"/>
          <w:lang w:val="fr-FR"/>
        </w:rPr>
        <w:t>Adl</w:t>
      </w:r>
      <w:proofErr w:type="spellEnd"/>
      <w:r w:rsidRPr="003E1CFE">
        <w:rPr>
          <w:rFonts w:ascii="Lucida Sans" w:hAnsi="Lucida Sans"/>
          <w:sz w:val="20"/>
          <w:szCs w:val="20"/>
          <w:lang w:val="fr-FR"/>
        </w:rPr>
        <w:t xml:space="preserve"> 2002 /1 pp 15s (langue arabe).</w:t>
      </w:r>
    </w:p>
    <w:p w:rsidR="00785B32" w:rsidRPr="003E1CFE" w:rsidRDefault="00785B32" w:rsidP="00785B32">
      <w:pPr>
        <w:tabs>
          <w:tab w:val="left" w:pos="1440"/>
          <w:tab w:val="left" w:pos="1800"/>
          <w:tab w:val="left" w:pos="1980"/>
        </w:tabs>
        <w:jc w:val="both"/>
        <w:rPr>
          <w:rFonts w:ascii="Lucida Sans" w:hAnsi="Lucida Sans"/>
          <w:sz w:val="20"/>
          <w:szCs w:val="20"/>
          <w:lang w:val="fr-FR"/>
        </w:rPr>
      </w:pPr>
    </w:p>
    <w:p w:rsidR="00785B32" w:rsidRPr="003E1CFE" w:rsidRDefault="00785B32" w:rsidP="00785B32">
      <w:pPr>
        <w:tabs>
          <w:tab w:val="left" w:pos="144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 xml:space="preserve">2001         </w:t>
      </w:r>
      <w:r>
        <w:rPr>
          <w:rFonts w:ascii="Lucida Sans" w:hAnsi="Lucida Sans"/>
          <w:sz w:val="20"/>
          <w:szCs w:val="20"/>
          <w:lang w:val="fr-FR"/>
        </w:rPr>
        <w:tab/>
      </w:r>
      <w:r w:rsidRPr="003E1CFE">
        <w:rPr>
          <w:rFonts w:ascii="Lucida Sans" w:hAnsi="Lucida Sans"/>
          <w:sz w:val="20"/>
          <w:szCs w:val="20"/>
          <w:lang w:val="fr-FR"/>
        </w:rPr>
        <w:t xml:space="preserve">Note sous Juge des référés n˚ 89 du 12/3/2001 Revue Al </w:t>
      </w:r>
      <w:proofErr w:type="spellStart"/>
      <w:r w:rsidRPr="003E1CFE">
        <w:rPr>
          <w:rFonts w:ascii="Lucida Sans" w:hAnsi="Lucida Sans"/>
          <w:sz w:val="20"/>
          <w:szCs w:val="20"/>
          <w:lang w:val="fr-FR"/>
        </w:rPr>
        <w:t>Adl</w:t>
      </w:r>
      <w:proofErr w:type="spellEnd"/>
      <w:r w:rsidRPr="003E1CFE">
        <w:rPr>
          <w:rFonts w:ascii="Lucida Sans" w:hAnsi="Lucida Sans"/>
          <w:sz w:val="20"/>
          <w:szCs w:val="20"/>
          <w:lang w:val="fr-FR"/>
        </w:rPr>
        <w:t xml:space="preserve"> 2001, pp 308s (langue arabe).</w:t>
      </w:r>
    </w:p>
    <w:p w:rsidR="00785B32" w:rsidRPr="003E1CFE" w:rsidRDefault="00785B32" w:rsidP="00785B32">
      <w:pPr>
        <w:tabs>
          <w:tab w:val="left" w:pos="1440"/>
          <w:tab w:val="left" w:pos="1800"/>
          <w:tab w:val="left" w:pos="1980"/>
        </w:tabs>
        <w:jc w:val="both"/>
        <w:rPr>
          <w:rFonts w:ascii="Lucida Sans" w:hAnsi="Lucida Sans"/>
          <w:sz w:val="20"/>
          <w:szCs w:val="20"/>
          <w:lang w:val="fr-FR"/>
        </w:rPr>
      </w:pPr>
    </w:p>
    <w:p w:rsidR="00785B32" w:rsidRPr="003E1CFE" w:rsidRDefault="00785B32" w:rsidP="00785B32">
      <w:pPr>
        <w:tabs>
          <w:tab w:val="left" w:pos="1440"/>
          <w:tab w:val="left" w:pos="180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ab/>
        <w:t xml:space="preserve">Note sous Ch. corr. Cour d’appel Liban-Nord </w:t>
      </w:r>
      <w:r>
        <w:rPr>
          <w:rFonts w:ascii="Lucida Sans" w:hAnsi="Lucida Sans"/>
          <w:sz w:val="20"/>
          <w:szCs w:val="20"/>
          <w:lang w:val="fr-FR"/>
        </w:rPr>
        <w:t xml:space="preserve">du </w:t>
      </w:r>
      <w:r w:rsidRPr="003E1CFE">
        <w:rPr>
          <w:rFonts w:ascii="Lucida Sans" w:hAnsi="Lucida Sans"/>
          <w:sz w:val="20"/>
          <w:szCs w:val="20"/>
          <w:lang w:val="fr-FR"/>
        </w:rPr>
        <w:t xml:space="preserve">4/12/2000 et juge unique Liban-Nord </w:t>
      </w:r>
      <w:r>
        <w:rPr>
          <w:rFonts w:ascii="Lucida Sans" w:hAnsi="Lucida Sans"/>
          <w:sz w:val="20"/>
          <w:szCs w:val="20"/>
          <w:lang w:val="fr-FR"/>
        </w:rPr>
        <w:t xml:space="preserve">du </w:t>
      </w:r>
      <w:r w:rsidRPr="003E1CFE">
        <w:rPr>
          <w:rFonts w:ascii="Lucida Sans" w:hAnsi="Lucida Sans"/>
          <w:sz w:val="20"/>
          <w:szCs w:val="20"/>
          <w:lang w:val="fr-FR"/>
        </w:rPr>
        <w:t xml:space="preserve">30/10/2000, Revue Al </w:t>
      </w:r>
      <w:proofErr w:type="spellStart"/>
      <w:r w:rsidRPr="003E1CFE">
        <w:rPr>
          <w:rFonts w:ascii="Lucida Sans" w:hAnsi="Lucida Sans"/>
          <w:sz w:val="20"/>
          <w:szCs w:val="20"/>
          <w:lang w:val="fr-FR"/>
        </w:rPr>
        <w:t>Adl</w:t>
      </w:r>
      <w:proofErr w:type="spellEnd"/>
      <w:r w:rsidRPr="003E1CFE">
        <w:rPr>
          <w:rFonts w:ascii="Lucida Sans" w:hAnsi="Lucida Sans"/>
          <w:sz w:val="20"/>
          <w:szCs w:val="20"/>
          <w:lang w:val="fr-FR"/>
        </w:rPr>
        <w:t xml:space="preserve"> 2000 n˚ ¾ pp 662s (langue arabe).</w:t>
      </w:r>
    </w:p>
    <w:p w:rsidR="00785B32" w:rsidRPr="003E1CFE" w:rsidRDefault="00785B32" w:rsidP="00785B32">
      <w:pPr>
        <w:tabs>
          <w:tab w:val="left" w:pos="1440"/>
          <w:tab w:val="left" w:pos="1800"/>
          <w:tab w:val="left" w:pos="1980"/>
        </w:tabs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ab/>
      </w:r>
    </w:p>
    <w:p w:rsidR="00785B32" w:rsidRPr="003E1CFE" w:rsidRDefault="00785B32" w:rsidP="00785B32">
      <w:pPr>
        <w:tabs>
          <w:tab w:val="left" w:pos="1440"/>
          <w:tab w:val="left" w:pos="180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>1999</w:t>
      </w:r>
      <w:r w:rsidRPr="003E1CFE">
        <w:rPr>
          <w:rFonts w:ascii="Lucida Sans" w:hAnsi="Lucida Sans"/>
          <w:sz w:val="20"/>
          <w:szCs w:val="20"/>
          <w:lang w:val="fr-FR"/>
        </w:rPr>
        <w:tab/>
        <w:t xml:space="preserve">Note sous C. </w:t>
      </w:r>
      <w:proofErr w:type="spellStart"/>
      <w:r w:rsidRPr="003E1CFE">
        <w:rPr>
          <w:rFonts w:ascii="Lucida Sans" w:hAnsi="Lucida Sans"/>
          <w:sz w:val="20"/>
          <w:szCs w:val="20"/>
          <w:lang w:val="fr-FR"/>
        </w:rPr>
        <w:t>crim</w:t>
      </w:r>
      <w:proofErr w:type="spellEnd"/>
      <w:r w:rsidRPr="003E1CFE">
        <w:rPr>
          <w:rFonts w:ascii="Lucida Sans" w:hAnsi="Lucida Sans"/>
          <w:sz w:val="20"/>
          <w:szCs w:val="20"/>
          <w:lang w:val="fr-FR"/>
        </w:rPr>
        <w:t xml:space="preserve">. Mont-Liban 10/5/1999, Revue Al </w:t>
      </w:r>
      <w:proofErr w:type="spellStart"/>
      <w:r w:rsidRPr="003E1CFE">
        <w:rPr>
          <w:rFonts w:ascii="Lucida Sans" w:hAnsi="Lucida Sans"/>
          <w:sz w:val="20"/>
          <w:szCs w:val="20"/>
          <w:lang w:val="fr-FR"/>
        </w:rPr>
        <w:t>Adl</w:t>
      </w:r>
      <w:proofErr w:type="spellEnd"/>
      <w:r w:rsidRPr="003E1CFE">
        <w:rPr>
          <w:rFonts w:ascii="Lucida Sans" w:hAnsi="Lucida Sans"/>
          <w:sz w:val="20"/>
          <w:szCs w:val="20"/>
          <w:lang w:val="fr-FR"/>
        </w:rPr>
        <w:t xml:space="preserve"> 1999 n˚ ¾  pp 559 s (langue arabe).</w:t>
      </w:r>
    </w:p>
    <w:p w:rsidR="00785B32" w:rsidRPr="003E1CFE" w:rsidRDefault="00785B32" w:rsidP="00785B32">
      <w:pPr>
        <w:tabs>
          <w:tab w:val="left" w:pos="1440"/>
          <w:tab w:val="left" w:pos="1800"/>
          <w:tab w:val="left" w:pos="1980"/>
        </w:tabs>
        <w:jc w:val="both"/>
        <w:rPr>
          <w:rFonts w:ascii="Lucida Sans" w:hAnsi="Lucida Sans"/>
          <w:sz w:val="20"/>
          <w:szCs w:val="20"/>
          <w:lang w:val="fr-FR"/>
        </w:rPr>
      </w:pPr>
    </w:p>
    <w:p w:rsidR="00785B32" w:rsidRPr="003E1CFE" w:rsidRDefault="00785B32" w:rsidP="00785B32">
      <w:pPr>
        <w:tabs>
          <w:tab w:val="left" w:pos="1440"/>
          <w:tab w:val="left" w:pos="180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>1998</w:t>
      </w:r>
      <w:r w:rsidRPr="003E1CFE">
        <w:rPr>
          <w:rFonts w:ascii="Lucida Sans" w:hAnsi="Lucida Sans"/>
          <w:sz w:val="20"/>
          <w:szCs w:val="20"/>
          <w:lang w:val="fr-FR"/>
        </w:rPr>
        <w:tab/>
        <w:t xml:space="preserve">Note sous </w:t>
      </w:r>
      <w:proofErr w:type="spellStart"/>
      <w:r w:rsidRPr="003E1CFE">
        <w:rPr>
          <w:rFonts w:ascii="Lucida Sans" w:hAnsi="Lucida Sans"/>
          <w:sz w:val="20"/>
          <w:szCs w:val="20"/>
          <w:lang w:val="fr-FR"/>
        </w:rPr>
        <w:t>Cass</w:t>
      </w:r>
      <w:proofErr w:type="spellEnd"/>
      <w:r w:rsidRPr="003E1CFE">
        <w:rPr>
          <w:rFonts w:ascii="Lucida Sans" w:hAnsi="Lucida Sans"/>
          <w:sz w:val="20"/>
          <w:szCs w:val="20"/>
          <w:lang w:val="fr-FR"/>
        </w:rPr>
        <w:t xml:space="preserve">. </w:t>
      </w:r>
      <w:proofErr w:type="spellStart"/>
      <w:proofErr w:type="gramStart"/>
      <w:r w:rsidRPr="003E1CFE">
        <w:rPr>
          <w:rFonts w:ascii="Lucida Sans" w:hAnsi="Lucida Sans"/>
          <w:sz w:val="20"/>
          <w:szCs w:val="20"/>
          <w:lang w:val="fr-FR"/>
        </w:rPr>
        <w:t>crim</w:t>
      </w:r>
      <w:proofErr w:type="spellEnd"/>
      <w:proofErr w:type="gramEnd"/>
      <w:r w:rsidRPr="003E1CFE">
        <w:rPr>
          <w:rFonts w:ascii="Lucida Sans" w:hAnsi="Lucida Sans"/>
          <w:sz w:val="20"/>
          <w:szCs w:val="20"/>
          <w:lang w:val="fr-FR"/>
        </w:rPr>
        <w:t>. 13/6/1998, Revue</w:t>
      </w:r>
      <w:r>
        <w:rPr>
          <w:rFonts w:ascii="Lucida Sans" w:hAnsi="Lucida Sans"/>
          <w:sz w:val="20"/>
          <w:szCs w:val="20"/>
          <w:lang w:val="fr-FR"/>
        </w:rPr>
        <w:t xml:space="preserve"> Al </w:t>
      </w:r>
      <w:proofErr w:type="spellStart"/>
      <w:r>
        <w:rPr>
          <w:rFonts w:ascii="Lucida Sans" w:hAnsi="Lucida Sans"/>
          <w:sz w:val="20"/>
          <w:szCs w:val="20"/>
          <w:lang w:val="fr-FR"/>
        </w:rPr>
        <w:t>Adl</w:t>
      </w:r>
      <w:proofErr w:type="spellEnd"/>
      <w:r>
        <w:rPr>
          <w:rFonts w:ascii="Lucida Sans" w:hAnsi="Lucida Sans"/>
          <w:sz w:val="20"/>
          <w:szCs w:val="20"/>
          <w:lang w:val="fr-FR"/>
        </w:rPr>
        <w:t xml:space="preserve"> 1998/2 pp 312s (langue arabe</w:t>
      </w:r>
      <w:r w:rsidRPr="003E1CFE">
        <w:rPr>
          <w:rFonts w:ascii="Lucida Sans" w:hAnsi="Lucida Sans"/>
          <w:sz w:val="20"/>
          <w:szCs w:val="20"/>
          <w:lang w:val="fr-FR"/>
        </w:rPr>
        <w:t xml:space="preserve">).   </w:t>
      </w:r>
    </w:p>
    <w:p w:rsidR="00785B32" w:rsidRPr="00D737C1" w:rsidRDefault="00785B32" w:rsidP="00785B32">
      <w:pPr>
        <w:tabs>
          <w:tab w:val="left" w:pos="1440"/>
          <w:tab w:val="left" w:pos="1800"/>
          <w:tab w:val="left" w:pos="1980"/>
        </w:tabs>
        <w:jc w:val="both"/>
        <w:rPr>
          <w:rFonts w:ascii="Lucida Sans" w:hAnsi="Lucida Sans"/>
          <w:sz w:val="16"/>
          <w:szCs w:val="16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 xml:space="preserve">    </w:t>
      </w:r>
    </w:p>
    <w:p w:rsidR="00785B32" w:rsidRPr="003E1CFE" w:rsidRDefault="00785B32" w:rsidP="00785B32">
      <w:pPr>
        <w:tabs>
          <w:tab w:val="left" w:pos="1440"/>
          <w:tab w:val="left" w:pos="180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ab/>
        <w:t xml:space="preserve">Note sous juge d’instruction du Liban-Nord 12/2/1998 : vol des communications téléphoniques, Revue Al </w:t>
      </w:r>
      <w:proofErr w:type="spellStart"/>
      <w:r w:rsidRPr="003E1CFE">
        <w:rPr>
          <w:rFonts w:ascii="Lucida Sans" w:hAnsi="Lucida Sans"/>
          <w:sz w:val="20"/>
          <w:szCs w:val="20"/>
          <w:lang w:val="fr-FR"/>
        </w:rPr>
        <w:t>Adl</w:t>
      </w:r>
      <w:proofErr w:type="spellEnd"/>
      <w:r w:rsidRPr="003E1CFE">
        <w:rPr>
          <w:rFonts w:ascii="Lucida Sans" w:hAnsi="Lucida Sans"/>
          <w:sz w:val="20"/>
          <w:szCs w:val="20"/>
          <w:lang w:val="fr-FR"/>
        </w:rPr>
        <w:t xml:space="preserve"> 1988/1 pp 206 s (langue arabe).</w:t>
      </w:r>
    </w:p>
    <w:p w:rsidR="00785B32" w:rsidRPr="00D737C1" w:rsidRDefault="00785B32" w:rsidP="00785B32">
      <w:pPr>
        <w:tabs>
          <w:tab w:val="left" w:pos="1440"/>
          <w:tab w:val="left" w:pos="1800"/>
          <w:tab w:val="left" w:pos="1980"/>
        </w:tabs>
        <w:jc w:val="both"/>
        <w:rPr>
          <w:rFonts w:ascii="Lucida Sans" w:hAnsi="Lucida Sans"/>
          <w:sz w:val="16"/>
          <w:szCs w:val="16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ab/>
      </w:r>
    </w:p>
    <w:p w:rsidR="00785B32" w:rsidRPr="003E1CFE" w:rsidRDefault="00785B32" w:rsidP="00785B32">
      <w:pPr>
        <w:tabs>
          <w:tab w:val="left" w:pos="1440"/>
          <w:tab w:val="left" w:pos="1980"/>
        </w:tabs>
        <w:ind w:left="1440" w:hanging="1440"/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>1997</w:t>
      </w:r>
      <w:r w:rsidRPr="003E1CFE">
        <w:rPr>
          <w:rFonts w:ascii="Lucida Sans" w:hAnsi="Lucida Sans"/>
          <w:sz w:val="20"/>
          <w:szCs w:val="20"/>
          <w:lang w:val="fr-FR"/>
        </w:rPr>
        <w:tab/>
        <w:t xml:space="preserve">Note sous Cr. </w:t>
      </w:r>
      <w:proofErr w:type="spellStart"/>
      <w:r w:rsidRPr="003E1CFE">
        <w:rPr>
          <w:rFonts w:ascii="Lucida Sans" w:hAnsi="Lucida Sans"/>
          <w:sz w:val="20"/>
          <w:szCs w:val="20"/>
          <w:lang w:val="fr-FR"/>
        </w:rPr>
        <w:t>crim</w:t>
      </w:r>
      <w:proofErr w:type="spellEnd"/>
      <w:r w:rsidRPr="003E1CFE">
        <w:rPr>
          <w:rFonts w:ascii="Lucida Sans" w:hAnsi="Lucida Sans"/>
          <w:sz w:val="20"/>
          <w:szCs w:val="20"/>
          <w:lang w:val="fr-FR"/>
        </w:rPr>
        <w:t xml:space="preserve">. Mont-Liban 7/6/1996, Revue Al </w:t>
      </w:r>
      <w:proofErr w:type="spellStart"/>
      <w:r w:rsidRPr="003E1CFE">
        <w:rPr>
          <w:rFonts w:ascii="Lucida Sans" w:hAnsi="Lucida Sans"/>
          <w:sz w:val="20"/>
          <w:szCs w:val="20"/>
          <w:lang w:val="fr-FR"/>
        </w:rPr>
        <w:t>Adl</w:t>
      </w:r>
      <w:proofErr w:type="spellEnd"/>
      <w:r w:rsidRPr="003E1CFE">
        <w:rPr>
          <w:rFonts w:ascii="Lucida Sans" w:hAnsi="Lucida Sans"/>
          <w:sz w:val="20"/>
          <w:szCs w:val="20"/>
          <w:lang w:val="fr-FR"/>
        </w:rPr>
        <w:t xml:space="preserve"> 1997/1 pp180s (langue arabe).</w:t>
      </w:r>
    </w:p>
    <w:p w:rsidR="00785B32" w:rsidRPr="00D737C1" w:rsidRDefault="00785B32" w:rsidP="00785B32">
      <w:pPr>
        <w:tabs>
          <w:tab w:val="left" w:pos="1440"/>
          <w:tab w:val="left" w:pos="1980"/>
        </w:tabs>
        <w:jc w:val="both"/>
        <w:rPr>
          <w:rFonts w:ascii="Lucida Sans" w:hAnsi="Lucida Sans"/>
          <w:sz w:val="10"/>
          <w:szCs w:val="10"/>
          <w:lang w:val="fr-FR"/>
        </w:rPr>
      </w:pPr>
    </w:p>
    <w:p w:rsidR="00785B32" w:rsidRDefault="00785B32" w:rsidP="00785B32">
      <w:pPr>
        <w:tabs>
          <w:tab w:val="left" w:pos="1800"/>
          <w:tab w:val="left" w:pos="1980"/>
        </w:tabs>
        <w:jc w:val="both"/>
        <w:rPr>
          <w:rFonts w:ascii="Lucida Sans" w:hAnsi="Lucida Sans"/>
          <w:b/>
          <w:bCs/>
          <w:sz w:val="20"/>
          <w:szCs w:val="20"/>
          <w:u w:val="single"/>
          <w:lang w:val="fr-FR"/>
        </w:rPr>
      </w:pPr>
    </w:p>
    <w:p w:rsidR="00E01416" w:rsidRDefault="00E01416" w:rsidP="00785B32">
      <w:pPr>
        <w:tabs>
          <w:tab w:val="left" w:pos="1800"/>
          <w:tab w:val="left" w:pos="1980"/>
        </w:tabs>
        <w:jc w:val="both"/>
        <w:rPr>
          <w:rFonts w:ascii="Lucida Sans" w:hAnsi="Lucida Sans"/>
          <w:b/>
          <w:bCs/>
          <w:sz w:val="20"/>
          <w:szCs w:val="20"/>
          <w:u w:val="single"/>
          <w:lang w:val="fr-FR"/>
        </w:rPr>
      </w:pPr>
    </w:p>
    <w:p w:rsidR="0088357A" w:rsidRPr="003E1CFE" w:rsidRDefault="0088357A" w:rsidP="00785B32">
      <w:pPr>
        <w:tabs>
          <w:tab w:val="left" w:pos="1800"/>
          <w:tab w:val="left" w:pos="1980"/>
        </w:tabs>
        <w:jc w:val="both"/>
        <w:rPr>
          <w:rFonts w:ascii="Lucida Sans" w:hAnsi="Lucida Sans"/>
          <w:b/>
          <w:bCs/>
          <w:sz w:val="20"/>
          <w:szCs w:val="20"/>
          <w:u w:val="single"/>
          <w:lang w:val="fr-FR"/>
        </w:rPr>
      </w:pPr>
    </w:p>
    <w:p w:rsidR="00785B32" w:rsidRPr="003E1CFE" w:rsidRDefault="00785B32" w:rsidP="00785B32">
      <w:pPr>
        <w:tabs>
          <w:tab w:val="left" w:pos="1800"/>
          <w:tab w:val="left" w:pos="1980"/>
        </w:tabs>
        <w:jc w:val="both"/>
        <w:rPr>
          <w:rFonts w:ascii="Lucida Sans" w:hAnsi="Lucida Sans"/>
          <w:b/>
          <w:bCs/>
          <w:sz w:val="20"/>
          <w:szCs w:val="20"/>
          <w:u w:val="single"/>
          <w:lang w:val="fr-FR"/>
        </w:rPr>
      </w:pPr>
      <w:r w:rsidRPr="003E1CFE">
        <w:rPr>
          <w:rFonts w:ascii="Lucida Sans" w:hAnsi="Lucida Sans"/>
          <w:b/>
          <w:bCs/>
          <w:sz w:val="20"/>
          <w:szCs w:val="20"/>
          <w:u w:val="single"/>
          <w:lang w:val="fr-FR"/>
        </w:rPr>
        <w:t>Langues </w:t>
      </w:r>
    </w:p>
    <w:p w:rsidR="00785B32" w:rsidRPr="00A75B8E" w:rsidRDefault="00785B32" w:rsidP="00785B32">
      <w:pPr>
        <w:pStyle w:val="Titre3"/>
        <w:keepNext/>
        <w:tabs>
          <w:tab w:val="left" w:pos="1800"/>
          <w:tab w:val="left" w:pos="1980"/>
        </w:tabs>
        <w:jc w:val="both"/>
        <w:rPr>
          <w:rFonts w:ascii="Lucida Sans" w:hAnsi="Lucida Sans"/>
          <w:sz w:val="20"/>
          <w:szCs w:val="20"/>
          <w:lang w:val="fr-FR"/>
        </w:rPr>
      </w:pPr>
    </w:p>
    <w:p w:rsidR="00785B32" w:rsidRPr="003E1CFE" w:rsidRDefault="00785B32" w:rsidP="00785B32">
      <w:pPr>
        <w:pStyle w:val="Titre3"/>
        <w:keepNext/>
        <w:tabs>
          <w:tab w:val="left" w:pos="0"/>
        </w:tabs>
        <w:jc w:val="both"/>
        <w:rPr>
          <w:rFonts w:ascii="Lucida Sans" w:hAnsi="Lucida Sans"/>
          <w:sz w:val="20"/>
          <w:szCs w:val="20"/>
          <w:lang w:val="fr-FR"/>
        </w:rPr>
      </w:pPr>
      <w:r>
        <w:rPr>
          <w:rFonts w:ascii="Lucida Sans" w:hAnsi="Lucida Sans"/>
          <w:sz w:val="20"/>
          <w:szCs w:val="20"/>
          <w:lang w:val="fr-FR"/>
        </w:rPr>
        <w:t>Français/Arabe</w:t>
      </w:r>
      <w:r>
        <w:rPr>
          <w:rFonts w:ascii="Lucida Sans" w:hAnsi="Lucida Sans"/>
          <w:sz w:val="20"/>
          <w:szCs w:val="20"/>
          <w:lang w:val="fr-FR"/>
        </w:rPr>
        <w:tab/>
      </w:r>
      <w:r>
        <w:rPr>
          <w:rFonts w:ascii="Lucida Sans" w:hAnsi="Lucida Sans"/>
          <w:sz w:val="20"/>
          <w:szCs w:val="20"/>
          <w:lang w:val="fr-FR"/>
        </w:rPr>
        <w:tab/>
      </w:r>
      <w:r w:rsidRPr="003E1CFE">
        <w:rPr>
          <w:rFonts w:ascii="Lucida Sans" w:hAnsi="Lucida Sans"/>
          <w:sz w:val="20"/>
          <w:szCs w:val="20"/>
          <w:lang w:val="fr-FR"/>
        </w:rPr>
        <w:t>bilingue</w:t>
      </w:r>
    </w:p>
    <w:p w:rsidR="00785B32" w:rsidRPr="003E1CFE" w:rsidRDefault="00785B32" w:rsidP="00785B32">
      <w:pPr>
        <w:tabs>
          <w:tab w:val="left" w:pos="0"/>
        </w:tabs>
        <w:jc w:val="both"/>
        <w:rPr>
          <w:rFonts w:ascii="Lucida Sans" w:hAnsi="Lucida Sans"/>
          <w:sz w:val="20"/>
          <w:szCs w:val="20"/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>Anglais</w:t>
      </w:r>
      <w:r w:rsidRPr="003E1CFE">
        <w:rPr>
          <w:rFonts w:ascii="Lucida Sans" w:hAnsi="Lucida Sans"/>
          <w:sz w:val="20"/>
          <w:szCs w:val="20"/>
          <w:lang w:val="fr-FR"/>
        </w:rPr>
        <w:tab/>
      </w:r>
      <w:r w:rsidRPr="003E1CFE">
        <w:rPr>
          <w:rFonts w:ascii="Lucida Sans" w:hAnsi="Lucida Sans"/>
          <w:sz w:val="20"/>
          <w:szCs w:val="20"/>
          <w:lang w:val="fr-FR"/>
        </w:rPr>
        <w:tab/>
      </w:r>
      <w:r w:rsidRPr="003E1CFE">
        <w:rPr>
          <w:rFonts w:ascii="Lucida Sans" w:hAnsi="Lucida Sans"/>
          <w:sz w:val="20"/>
          <w:szCs w:val="20"/>
          <w:lang w:val="fr-FR"/>
        </w:rPr>
        <w:tab/>
      </w:r>
      <w:r w:rsidRPr="003E1CFE">
        <w:rPr>
          <w:rFonts w:ascii="Lucida Sans" w:hAnsi="Lucida Sans"/>
          <w:sz w:val="20"/>
          <w:szCs w:val="20"/>
          <w:lang w:val="fr-FR"/>
        </w:rPr>
        <w:tab/>
        <w:t>lu, écrit, parlé</w:t>
      </w:r>
    </w:p>
    <w:p w:rsidR="00785B32" w:rsidRDefault="00785B32" w:rsidP="00785B32">
      <w:pPr>
        <w:tabs>
          <w:tab w:val="left" w:pos="1800"/>
          <w:tab w:val="left" w:pos="1980"/>
        </w:tabs>
        <w:jc w:val="both"/>
        <w:rPr>
          <w:rFonts w:ascii="Lucida Sans" w:hAnsi="Lucida Sans"/>
          <w:b/>
          <w:bCs/>
          <w:sz w:val="20"/>
          <w:szCs w:val="20"/>
          <w:u w:val="single"/>
          <w:lang w:val="fr-FR"/>
        </w:rPr>
      </w:pPr>
    </w:p>
    <w:p w:rsidR="00E01416" w:rsidRDefault="00E01416" w:rsidP="00785B32">
      <w:pPr>
        <w:tabs>
          <w:tab w:val="left" w:pos="1800"/>
          <w:tab w:val="left" w:pos="1980"/>
        </w:tabs>
        <w:jc w:val="both"/>
        <w:rPr>
          <w:rFonts w:ascii="Lucida Sans" w:hAnsi="Lucida Sans"/>
          <w:b/>
          <w:bCs/>
          <w:sz w:val="20"/>
          <w:szCs w:val="20"/>
          <w:u w:val="single"/>
          <w:lang w:val="fr-FR"/>
        </w:rPr>
      </w:pPr>
    </w:p>
    <w:p w:rsidR="0088357A" w:rsidRDefault="0088357A" w:rsidP="00785B32">
      <w:pPr>
        <w:tabs>
          <w:tab w:val="left" w:pos="1800"/>
          <w:tab w:val="left" w:pos="1980"/>
        </w:tabs>
        <w:jc w:val="both"/>
        <w:rPr>
          <w:rFonts w:ascii="Lucida Sans" w:hAnsi="Lucida Sans"/>
          <w:b/>
          <w:bCs/>
          <w:sz w:val="20"/>
          <w:szCs w:val="20"/>
          <w:u w:val="single"/>
          <w:lang w:val="fr-FR"/>
        </w:rPr>
      </w:pPr>
    </w:p>
    <w:p w:rsidR="00D737C1" w:rsidRPr="00D737C1" w:rsidRDefault="00D737C1" w:rsidP="00785B32">
      <w:pPr>
        <w:tabs>
          <w:tab w:val="left" w:pos="1800"/>
          <w:tab w:val="left" w:pos="1980"/>
        </w:tabs>
        <w:jc w:val="both"/>
        <w:rPr>
          <w:rFonts w:ascii="Lucida Sans" w:hAnsi="Lucida Sans"/>
          <w:b/>
          <w:bCs/>
          <w:sz w:val="10"/>
          <w:szCs w:val="10"/>
          <w:u w:val="single"/>
          <w:lang w:val="fr-FR"/>
        </w:rPr>
      </w:pPr>
    </w:p>
    <w:p w:rsidR="00785B32" w:rsidRPr="003E1CFE" w:rsidRDefault="00785B32" w:rsidP="00785B32">
      <w:pPr>
        <w:tabs>
          <w:tab w:val="left" w:pos="1800"/>
          <w:tab w:val="left" w:pos="1980"/>
        </w:tabs>
        <w:jc w:val="both"/>
        <w:rPr>
          <w:rFonts w:ascii="Lucida Sans" w:hAnsi="Lucida Sans"/>
          <w:b/>
          <w:bCs/>
          <w:sz w:val="20"/>
          <w:szCs w:val="20"/>
          <w:u w:val="single"/>
          <w:lang w:val="fr-FR"/>
        </w:rPr>
      </w:pPr>
      <w:r w:rsidRPr="003E1CFE">
        <w:rPr>
          <w:rFonts w:ascii="Lucida Sans" w:hAnsi="Lucida Sans"/>
          <w:b/>
          <w:bCs/>
          <w:sz w:val="20"/>
          <w:szCs w:val="20"/>
          <w:u w:val="single"/>
          <w:lang w:val="fr-FR"/>
        </w:rPr>
        <w:t>Centre d’intérêts </w:t>
      </w:r>
    </w:p>
    <w:p w:rsidR="00785B32" w:rsidRPr="00A75B8E" w:rsidRDefault="00785B32" w:rsidP="00785B32">
      <w:pPr>
        <w:tabs>
          <w:tab w:val="left" w:pos="1800"/>
          <w:tab w:val="left" w:pos="1980"/>
        </w:tabs>
        <w:jc w:val="both"/>
        <w:rPr>
          <w:rFonts w:ascii="Lucida Sans" w:hAnsi="Lucida Sans"/>
          <w:b/>
          <w:bCs/>
          <w:sz w:val="20"/>
          <w:szCs w:val="20"/>
          <w:u w:val="single"/>
          <w:lang w:val="fr-FR"/>
        </w:rPr>
      </w:pPr>
    </w:p>
    <w:p w:rsidR="00785B32" w:rsidRPr="00124E49" w:rsidRDefault="00785B32" w:rsidP="00D737C1">
      <w:pPr>
        <w:tabs>
          <w:tab w:val="left" w:pos="1800"/>
          <w:tab w:val="left" w:pos="1980"/>
        </w:tabs>
        <w:jc w:val="both"/>
        <w:rPr>
          <w:lang w:val="fr-FR"/>
        </w:rPr>
      </w:pPr>
      <w:r w:rsidRPr="003E1CFE">
        <w:rPr>
          <w:rFonts w:ascii="Lucida Sans" w:hAnsi="Lucida Sans"/>
          <w:sz w:val="20"/>
          <w:szCs w:val="20"/>
          <w:lang w:val="fr-FR"/>
        </w:rPr>
        <w:t xml:space="preserve">Voyages, Lecture, marche.           </w:t>
      </w:r>
    </w:p>
    <w:sectPr w:rsidR="00785B32" w:rsidRPr="00124E49" w:rsidSect="003F1991">
      <w:footerReference w:type="even" r:id="rId9"/>
      <w:footerReference w:type="default" r:id="rId10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297" w:rsidRDefault="00C62297">
      <w:r>
        <w:separator/>
      </w:r>
    </w:p>
  </w:endnote>
  <w:endnote w:type="continuationSeparator" w:id="0">
    <w:p w:rsidR="00C62297" w:rsidRDefault="00C6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7EF" w:rsidRDefault="00D024B5" w:rsidP="00CA7545">
    <w:pPr>
      <w:pStyle w:val="Pieddepage"/>
      <w:framePr w:wrap="around" w:vAnchor="text" w:hAnchor="text" w:xAlign="center" w:y="1"/>
      <w:rPr>
        <w:rStyle w:val="Numrodepage"/>
      </w:rPr>
    </w:pPr>
    <w:r>
      <w:rPr>
        <w:rStyle w:val="Numrodepage"/>
      </w:rPr>
      <w:fldChar w:fldCharType="begin"/>
    </w:r>
    <w:r w:rsidR="00CE27E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E27EF" w:rsidRDefault="00CE27EF" w:rsidP="00CA7545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55" w:rsidRPr="008A0D2F" w:rsidRDefault="00930133" w:rsidP="00AB504E"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ab/>
    </w:r>
    <w:sdt>
      <w:sdtPr>
        <w:rPr>
          <w:sz w:val="20"/>
          <w:szCs w:val="20"/>
        </w:rPr>
        <w:id w:val="6266342"/>
        <w:docPartObj>
          <w:docPartGallery w:val="Page Numbers (Bottom of Page)"/>
          <w:docPartUnique/>
        </w:docPartObj>
      </w:sdtPr>
      <w:sdtEndPr/>
      <w:sdtContent>
        <w:r w:rsidR="00D024B5" w:rsidRPr="00952424">
          <w:rPr>
            <w:rFonts w:ascii="Book Antiqua" w:hAnsi="Book Antiqua"/>
            <w:sz w:val="18"/>
            <w:szCs w:val="18"/>
          </w:rPr>
          <w:fldChar w:fldCharType="begin"/>
        </w:r>
        <w:r w:rsidR="00950C99" w:rsidRPr="00952424">
          <w:rPr>
            <w:rFonts w:ascii="Book Antiqua" w:hAnsi="Book Antiqua"/>
            <w:sz w:val="18"/>
            <w:szCs w:val="18"/>
          </w:rPr>
          <w:instrText xml:space="preserve"> PAGE   \* MERGEFORMAT </w:instrText>
        </w:r>
        <w:r w:rsidR="00D024B5" w:rsidRPr="00952424">
          <w:rPr>
            <w:rFonts w:ascii="Book Antiqua" w:hAnsi="Book Antiqua"/>
            <w:sz w:val="18"/>
            <w:szCs w:val="18"/>
          </w:rPr>
          <w:fldChar w:fldCharType="separate"/>
        </w:r>
        <w:r w:rsidR="00363B2D">
          <w:rPr>
            <w:rFonts w:ascii="Book Antiqua" w:hAnsi="Book Antiqua"/>
            <w:noProof/>
            <w:sz w:val="18"/>
            <w:szCs w:val="18"/>
          </w:rPr>
          <w:t>4</w:t>
        </w:r>
        <w:r w:rsidR="00D024B5" w:rsidRPr="00952424">
          <w:rPr>
            <w:rFonts w:ascii="Book Antiqua" w:hAnsi="Book Antiqua"/>
            <w:sz w:val="18"/>
            <w:szCs w:val="18"/>
          </w:rPr>
          <w:fldChar w:fldCharType="end"/>
        </w:r>
        <w:r w:rsidR="000D1155" w:rsidRPr="00952424">
          <w:rPr>
            <w:rFonts w:ascii="Book Antiqua" w:hAnsi="Book Antiqua"/>
            <w:sz w:val="18"/>
            <w:szCs w:val="18"/>
          </w:rPr>
          <w:t>/</w:t>
        </w:r>
        <w:r w:rsidR="00E01416">
          <w:rPr>
            <w:rFonts w:ascii="Book Antiqua" w:hAnsi="Book Antiqua"/>
            <w:sz w:val="18"/>
            <w:szCs w:val="18"/>
          </w:rPr>
          <w:t>7</w:t>
        </w:r>
      </w:sdtContent>
    </w:sdt>
    <w:r>
      <w:rPr>
        <w:sz w:val="20"/>
        <w:szCs w:val="20"/>
      </w:rPr>
      <w:tab/>
    </w:r>
    <w:proofErr w:type="gramStart"/>
    <w:r w:rsidR="00AB504E">
      <w:rPr>
        <w:sz w:val="8"/>
        <w:szCs w:val="8"/>
      </w:rPr>
      <w:t xml:space="preserve">Juin </w:t>
    </w:r>
    <w:r w:rsidR="00833C6B">
      <w:rPr>
        <w:sz w:val="8"/>
        <w:szCs w:val="8"/>
      </w:rPr>
      <w:t xml:space="preserve"> 2014</w:t>
    </w:r>
    <w:proofErr w:type="gramEnd"/>
  </w:p>
  <w:p w:rsidR="00CE27EF" w:rsidRDefault="00CE27EF" w:rsidP="00CA7545">
    <w:pPr>
      <w:pStyle w:val="Pieddepage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297" w:rsidRDefault="00C62297">
      <w:r>
        <w:separator/>
      </w:r>
    </w:p>
  </w:footnote>
  <w:footnote w:type="continuationSeparator" w:id="0">
    <w:p w:rsidR="00C62297" w:rsidRDefault="00C62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F7977"/>
    <w:multiLevelType w:val="hybridMultilevel"/>
    <w:tmpl w:val="5950DE54"/>
    <w:lvl w:ilvl="0" w:tplc="CD3032DC">
      <w:start w:val="1"/>
      <w:numFmt w:val="decimal"/>
      <w:lvlText w:val="%1-"/>
      <w:lvlJc w:val="left"/>
      <w:pPr>
        <w:ind w:left="576" w:hanging="576"/>
      </w:pPr>
      <w:rPr>
        <w:rFonts w:ascii="Simplified Arabic" w:hAnsi="Simplified Arabic" w:cs="Simplified Arabic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877AB1"/>
    <w:multiLevelType w:val="hybridMultilevel"/>
    <w:tmpl w:val="321850D0"/>
    <w:lvl w:ilvl="0" w:tplc="532AEB94">
      <w:start w:val="2010"/>
      <w:numFmt w:val="decimal"/>
      <w:lvlText w:val="%1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32"/>
    <w:rsid w:val="0001405A"/>
    <w:rsid w:val="0002399E"/>
    <w:rsid w:val="000262C7"/>
    <w:rsid w:val="000423CD"/>
    <w:rsid w:val="00053B62"/>
    <w:rsid w:val="000965AE"/>
    <w:rsid w:val="000B5B34"/>
    <w:rsid w:val="000D1155"/>
    <w:rsid w:val="00114E02"/>
    <w:rsid w:val="00131982"/>
    <w:rsid w:val="00167083"/>
    <w:rsid w:val="001A0211"/>
    <w:rsid w:val="001D1A9B"/>
    <w:rsid w:val="001E2F22"/>
    <w:rsid w:val="001E601C"/>
    <w:rsid w:val="00202E31"/>
    <w:rsid w:val="002059CB"/>
    <w:rsid w:val="0021011D"/>
    <w:rsid w:val="00226CBE"/>
    <w:rsid w:val="002312DA"/>
    <w:rsid w:val="0025546B"/>
    <w:rsid w:val="00283808"/>
    <w:rsid w:val="00284992"/>
    <w:rsid w:val="002B47A7"/>
    <w:rsid w:val="002B69C4"/>
    <w:rsid w:val="002E1792"/>
    <w:rsid w:val="002E4C57"/>
    <w:rsid w:val="002E5F14"/>
    <w:rsid w:val="00305156"/>
    <w:rsid w:val="00316362"/>
    <w:rsid w:val="00355877"/>
    <w:rsid w:val="00363B2D"/>
    <w:rsid w:val="003E30E7"/>
    <w:rsid w:val="003E65CC"/>
    <w:rsid w:val="003F1991"/>
    <w:rsid w:val="00427E9D"/>
    <w:rsid w:val="00430EEB"/>
    <w:rsid w:val="00433676"/>
    <w:rsid w:val="0043636B"/>
    <w:rsid w:val="00445FB0"/>
    <w:rsid w:val="00457147"/>
    <w:rsid w:val="00465D09"/>
    <w:rsid w:val="00472BC0"/>
    <w:rsid w:val="0047790A"/>
    <w:rsid w:val="00494A0D"/>
    <w:rsid w:val="004C541D"/>
    <w:rsid w:val="00581D3F"/>
    <w:rsid w:val="005968C7"/>
    <w:rsid w:val="005B3FB5"/>
    <w:rsid w:val="006200FF"/>
    <w:rsid w:val="006641CB"/>
    <w:rsid w:val="006651F6"/>
    <w:rsid w:val="00665442"/>
    <w:rsid w:val="006670F0"/>
    <w:rsid w:val="006709EC"/>
    <w:rsid w:val="006A567A"/>
    <w:rsid w:val="006B47B1"/>
    <w:rsid w:val="006E35E0"/>
    <w:rsid w:val="006F4EF8"/>
    <w:rsid w:val="00706831"/>
    <w:rsid w:val="0070693D"/>
    <w:rsid w:val="00714D64"/>
    <w:rsid w:val="00757573"/>
    <w:rsid w:val="007579E4"/>
    <w:rsid w:val="00761E04"/>
    <w:rsid w:val="00775196"/>
    <w:rsid w:val="00784CA7"/>
    <w:rsid w:val="00785B32"/>
    <w:rsid w:val="0079262E"/>
    <w:rsid w:val="007A2FEE"/>
    <w:rsid w:val="007B45B0"/>
    <w:rsid w:val="00833C6B"/>
    <w:rsid w:val="00841691"/>
    <w:rsid w:val="0088357A"/>
    <w:rsid w:val="008A0D2F"/>
    <w:rsid w:val="008A1632"/>
    <w:rsid w:val="008A6581"/>
    <w:rsid w:val="008C21D7"/>
    <w:rsid w:val="00925642"/>
    <w:rsid w:val="00930133"/>
    <w:rsid w:val="009308BC"/>
    <w:rsid w:val="00944C19"/>
    <w:rsid w:val="00950C99"/>
    <w:rsid w:val="00952424"/>
    <w:rsid w:val="00954C3E"/>
    <w:rsid w:val="00972BC1"/>
    <w:rsid w:val="009800AF"/>
    <w:rsid w:val="00994F30"/>
    <w:rsid w:val="009B1C3B"/>
    <w:rsid w:val="009C52B6"/>
    <w:rsid w:val="009F2181"/>
    <w:rsid w:val="009F2AFF"/>
    <w:rsid w:val="00A1099A"/>
    <w:rsid w:val="00A14CC9"/>
    <w:rsid w:val="00A16AF0"/>
    <w:rsid w:val="00A2059B"/>
    <w:rsid w:val="00A32779"/>
    <w:rsid w:val="00A75B8E"/>
    <w:rsid w:val="00A902F6"/>
    <w:rsid w:val="00A9192B"/>
    <w:rsid w:val="00A950C6"/>
    <w:rsid w:val="00AA6709"/>
    <w:rsid w:val="00AB504E"/>
    <w:rsid w:val="00AD0F48"/>
    <w:rsid w:val="00AF22FF"/>
    <w:rsid w:val="00B00B26"/>
    <w:rsid w:val="00B01510"/>
    <w:rsid w:val="00B05006"/>
    <w:rsid w:val="00B16F98"/>
    <w:rsid w:val="00B20AC1"/>
    <w:rsid w:val="00B31347"/>
    <w:rsid w:val="00B41500"/>
    <w:rsid w:val="00B5185B"/>
    <w:rsid w:val="00B63743"/>
    <w:rsid w:val="00B66491"/>
    <w:rsid w:val="00B85C62"/>
    <w:rsid w:val="00B865F3"/>
    <w:rsid w:val="00B907DB"/>
    <w:rsid w:val="00B95C49"/>
    <w:rsid w:val="00BA2827"/>
    <w:rsid w:val="00BA654C"/>
    <w:rsid w:val="00BD4943"/>
    <w:rsid w:val="00BD4E6C"/>
    <w:rsid w:val="00C21973"/>
    <w:rsid w:val="00C3196B"/>
    <w:rsid w:val="00C52D3D"/>
    <w:rsid w:val="00C62297"/>
    <w:rsid w:val="00C67D8D"/>
    <w:rsid w:val="00CA7545"/>
    <w:rsid w:val="00CC2628"/>
    <w:rsid w:val="00CC7817"/>
    <w:rsid w:val="00CE27EF"/>
    <w:rsid w:val="00CF3AED"/>
    <w:rsid w:val="00D024B5"/>
    <w:rsid w:val="00D207F3"/>
    <w:rsid w:val="00D50AAD"/>
    <w:rsid w:val="00D55E5C"/>
    <w:rsid w:val="00D66049"/>
    <w:rsid w:val="00D737C1"/>
    <w:rsid w:val="00D9106A"/>
    <w:rsid w:val="00DA4973"/>
    <w:rsid w:val="00DC2814"/>
    <w:rsid w:val="00DC4E8B"/>
    <w:rsid w:val="00DD57B3"/>
    <w:rsid w:val="00DF26A9"/>
    <w:rsid w:val="00E01416"/>
    <w:rsid w:val="00E40A36"/>
    <w:rsid w:val="00E475A9"/>
    <w:rsid w:val="00E47892"/>
    <w:rsid w:val="00E50B99"/>
    <w:rsid w:val="00E604A3"/>
    <w:rsid w:val="00E916F8"/>
    <w:rsid w:val="00EA4325"/>
    <w:rsid w:val="00ED0D11"/>
    <w:rsid w:val="00EF4F61"/>
    <w:rsid w:val="00F41261"/>
    <w:rsid w:val="00F434D8"/>
    <w:rsid w:val="00F54A29"/>
    <w:rsid w:val="00F8352E"/>
    <w:rsid w:val="00F8611B"/>
    <w:rsid w:val="00F91F46"/>
    <w:rsid w:val="00FA0004"/>
    <w:rsid w:val="00FA174C"/>
    <w:rsid w:val="00FB695A"/>
    <w:rsid w:val="00FC6C75"/>
    <w:rsid w:val="00FE2C47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B32"/>
    <w:rPr>
      <w:sz w:val="24"/>
      <w:szCs w:val="24"/>
    </w:rPr>
  </w:style>
  <w:style w:type="paragraph" w:styleId="Titre2">
    <w:name w:val="heading 2"/>
    <w:basedOn w:val="Normal"/>
    <w:next w:val="Normal"/>
    <w:qFormat/>
    <w:rsid w:val="00785B32"/>
    <w:pPr>
      <w:widowControl w:val="0"/>
      <w:autoSpaceDE w:val="0"/>
      <w:autoSpaceDN w:val="0"/>
      <w:adjustRightInd w:val="0"/>
      <w:outlineLvl w:val="1"/>
    </w:pPr>
  </w:style>
  <w:style w:type="paragraph" w:styleId="Titre3">
    <w:name w:val="heading 3"/>
    <w:basedOn w:val="Normal"/>
    <w:next w:val="Normal"/>
    <w:qFormat/>
    <w:rsid w:val="00785B32"/>
    <w:pPr>
      <w:widowControl w:val="0"/>
      <w:autoSpaceDE w:val="0"/>
      <w:autoSpaceDN w:val="0"/>
      <w:adjustRightInd w:val="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785B32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785B32"/>
  </w:style>
  <w:style w:type="paragraph" w:styleId="En-tte">
    <w:name w:val="header"/>
    <w:basedOn w:val="Normal"/>
    <w:rsid w:val="00785B32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semiHidden/>
    <w:rsid w:val="00785B32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0D1155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31982"/>
    <w:pPr>
      <w:ind w:left="720"/>
      <w:contextualSpacing/>
    </w:pPr>
  </w:style>
  <w:style w:type="character" w:styleId="Lienhypertexte">
    <w:name w:val="Hyperlink"/>
    <w:basedOn w:val="Policepardfaut"/>
    <w:rsid w:val="00B95C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B32"/>
    <w:rPr>
      <w:sz w:val="24"/>
      <w:szCs w:val="24"/>
    </w:rPr>
  </w:style>
  <w:style w:type="paragraph" w:styleId="Titre2">
    <w:name w:val="heading 2"/>
    <w:basedOn w:val="Normal"/>
    <w:next w:val="Normal"/>
    <w:qFormat/>
    <w:rsid w:val="00785B32"/>
    <w:pPr>
      <w:widowControl w:val="0"/>
      <w:autoSpaceDE w:val="0"/>
      <w:autoSpaceDN w:val="0"/>
      <w:adjustRightInd w:val="0"/>
      <w:outlineLvl w:val="1"/>
    </w:pPr>
  </w:style>
  <w:style w:type="paragraph" w:styleId="Titre3">
    <w:name w:val="heading 3"/>
    <w:basedOn w:val="Normal"/>
    <w:next w:val="Normal"/>
    <w:qFormat/>
    <w:rsid w:val="00785B32"/>
    <w:pPr>
      <w:widowControl w:val="0"/>
      <w:autoSpaceDE w:val="0"/>
      <w:autoSpaceDN w:val="0"/>
      <w:adjustRightInd w:val="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785B32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785B32"/>
  </w:style>
  <w:style w:type="paragraph" w:styleId="En-tte">
    <w:name w:val="header"/>
    <w:basedOn w:val="Normal"/>
    <w:rsid w:val="00785B32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semiHidden/>
    <w:rsid w:val="00785B32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0D1155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31982"/>
    <w:pPr>
      <w:ind w:left="720"/>
      <w:contextualSpacing/>
    </w:pPr>
  </w:style>
  <w:style w:type="character" w:styleId="Lienhypertexte">
    <w:name w:val="Hyperlink"/>
    <w:basedOn w:val="Policepardfaut"/>
    <w:rsid w:val="00B95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C52DE-3578-4A4E-A7F0-F7E2DE86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2260</Words>
  <Characters>12435</Characters>
  <Application>Microsoft Office Word</Application>
  <DocSecurity>4</DocSecurity>
  <Lines>103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FADY NAMMOUR</vt:lpstr>
      <vt:lpstr>FADY NAMMOUR</vt:lpstr>
    </vt:vector>
  </TitlesOfParts>
  <Company>-</Company>
  <LinksUpToDate>false</LinksUpToDate>
  <CharactersWithSpaces>14666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FADY NAMMOUR</dc:title>
  <dc:creator>-</dc:creator>
  <cp:lastModifiedBy>Albiges</cp:lastModifiedBy>
  <cp:revision>2</cp:revision>
  <cp:lastPrinted>2014-04-03T17:55:00Z</cp:lastPrinted>
  <dcterms:created xsi:type="dcterms:W3CDTF">2014-07-17T14:21:00Z</dcterms:created>
  <dcterms:modified xsi:type="dcterms:W3CDTF">2014-07-17T14:21:00Z</dcterms:modified>
</cp:coreProperties>
</file>